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3C6E2E"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14:anchorId="4EFA1EA8" wp14:editId="6C76ED05">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5BCF39"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296FB86D" wp14:editId="3E02FEBF">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9A8EE" w14:textId="77777777" w:rsidR="008E77E5" w:rsidRDefault="008E77E5">
      <w:pPr>
        <w:pStyle w:val="BodyText"/>
        <w:rPr>
          <w:b/>
          <w:sz w:val="20"/>
        </w:rPr>
      </w:pPr>
    </w:p>
    <w:p w14:paraId="26428988"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61A2DC6E" w14:textId="77777777" w:rsidR="008E77E5" w:rsidRDefault="008E77E5">
      <w:pPr>
        <w:pStyle w:val="BodyText"/>
        <w:spacing w:before="10"/>
        <w:rPr>
          <w:sz w:val="23"/>
        </w:rPr>
      </w:pPr>
    </w:p>
    <w:p w14:paraId="3FEF4060"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5885899A" w14:textId="77777777" w:rsidR="008E77E5" w:rsidRDefault="008E77E5">
      <w:pPr>
        <w:pStyle w:val="BodyText"/>
        <w:spacing w:before="10"/>
        <w:rPr>
          <w:sz w:val="23"/>
        </w:rPr>
      </w:pPr>
    </w:p>
    <w:p w14:paraId="15FCB3E9"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1A8EB8C1" w14:textId="77777777" w:rsidR="008E77E5" w:rsidRDefault="008E77E5">
      <w:pPr>
        <w:pStyle w:val="BodyText"/>
        <w:spacing w:before="9"/>
        <w:rPr>
          <w:sz w:val="23"/>
        </w:rPr>
      </w:pPr>
    </w:p>
    <w:p w14:paraId="7052860C"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28ED7492" w14:textId="77777777" w:rsidR="008E77E5" w:rsidRDefault="006F6CA9">
      <w:pPr>
        <w:pStyle w:val="BodyText"/>
        <w:spacing w:line="290" w:lineRule="exact"/>
        <w:ind w:left="6280"/>
      </w:pPr>
      <w:r>
        <w:rPr>
          <w:color w:val="231F20"/>
        </w:rPr>
        <w:t>use the Primary PE and Sport Premium to:</w:t>
      </w:r>
    </w:p>
    <w:p w14:paraId="389DC268" w14:textId="77777777" w:rsidR="008E77E5" w:rsidRDefault="008E77E5">
      <w:pPr>
        <w:pStyle w:val="BodyText"/>
        <w:spacing w:before="2"/>
        <w:rPr>
          <w:sz w:val="23"/>
        </w:rPr>
      </w:pPr>
    </w:p>
    <w:p w14:paraId="1737E08F"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55AE7A15"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218E50F2" w14:textId="77777777" w:rsidR="008E77E5" w:rsidRDefault="008E77E5">
      <w:pPr>
        <w:pStyle w:val="BodyText"/>
        <w:spacing w:before="9"/>
        <w:rPr>
          <w:sz w:val="23"/>
        </w:rPr>
      </w:pPr>
    </w:p>
    <w:p w14:paraId="6BC41B2B" w14:textId="77777777"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5D5336DB" w14:textId="77777777" w:rsidR="008E77E5" w:rsidRDefault="008E77E5">
      <w:pPr>
        <w:pStyle w:val="BodyText"/>
        <w:spacing w:before="11"/>
        <w:rPr>
          <w:sz w:val="23"/>
        </w:rPr>
      </w:pPr>
    </w:p>
    <w:p w14:paraId="5C6C61AC"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44EBF5D3" w14:textId="77777777" w:rsidR="008E77E5" w:rsidRDefault="008E77E5">
      <w:pPr>
        <w:pStyle w:val="BodyText"/>
        <w:spacing w:before="9"/>
        <w:rPr>
          <w:sz w:val="23"/>
        </w:rPr>
      </w:pPr>
    </w:p>
    <w:p w14:paraId="2B428089" w14:textId="77777777"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14:paraId="3149DC4A" w14:textId="77777777" w:rsidR="008E77E5" w:rsidRDefault="008E77E5">
      <w:pPr>
        <w:pStyle w:val="BodyText"/>
        <w:spacing w:before="2"/>
        <w:rPr>
          <w:sz w:val="19"/>
        </w:rPr>
      </w:pPr>
    </w:p>
    <w:p w14:paraId="7994D886" w14:textId="77777777" w:rsidR="008E77E5" w:rsidRDefault="008E77E5">
      <w:pPr>
        <w:rPr>
          <w:sz w:val="19"/>
        </w:rPr>
        <w:sectPr w:rsidR="008E77E5">
          <w:pgSz w:w="16840" w:h="11910" w:orient="landscape"/>
          <w:pgMar w:top="0" w:right="0" w:bottom="0" w:left="0" w:header="720" w:footer="720" w:gutter="0"/>
          <w:cols w:space="720"/>
        </w:sectPr>
      </w:pPr>
    </w:p>
    <w:p w14:paraId="5E437E1F" w14:textId="77777777" w:rsidR="008E77E5" w:rsidRDefault="008E77E5">
      <w:pPr>
        <w:pStyle w:val="BodyText"/>
        <w:rPr>
          <w:sz w:val="26"/>
        </w:rPr>
      </w:pPr>
    </w:p>
    <w:p w14:paraId="5E4A4566" w14:textId="77777777" w:rsidR="008E77E5" w:rsidRDefault="008E77E5">
      <w:pPr>
        <w:pStyle w:val="BodyText"/>
        <w:rPr>
          <w:sz w:val="26"/>
        </w:rPr>
      </w:pPr>
    </w:p>
    <w:p w14:paraId="62554799" w14:textId="77777777" w:rsidR="008E77E5" w:rsidRDefault="008E77E5">
      <w:pPr>
        <w:pStyle w:val="BodyText"/>
        <w:rPr>
          <w:sz w:val="26"/>
        </w:rPr>
      </w:pPr>
    </w:p>
    <w:p w14:paraId="7CA8A7D9" w14:textId="77777777" w:rsidR="008E77E5" w:rsidRDefault="008E77E5">
      <w:pPr>
        <w:pStyle w:val="BodyText"/>
        <w:rPr>
          <w:sz w:val="26"/>
        </w:rPr>
      </w:pPr>
    </w:p>
    <w:p w14:paraId="6D3C25EB" w14:textId="77777777" w:rsidR="008E77E5" w:rsidRDefault="008E77E5">
      <w:pPr>
        <w:pStyle w:val="BodyText"/>
        <w:spacing w:before="2"/>
        <w:rPr>
          <w:sz w:val="26"/>
        </w:rPr>
      </w:pPr>
    </w:p>
    <w:p w14:paraId="37878C67" w14:textId="77777777" w:rsidR="008E77E5" w:rsidRDefault="008E77E5" w:rsidP="006F6CA9">
      <w:pPr>
        <w:pStyle w:val="BodyText"/>
        <w:tabs>
          <w:tab w:val="left" w:pos="6088"/>
        </w:tabs>
      </w:pPr>
    </w:p>
    <w:p w14:paraId="662211C6"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14:paraId="4410C846"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52DFFC1F" w14:textId="7A7CCD98" w:rsidR="008E77E5" w:rsidRDefault="0014134C">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13F3B45D" wp14:editId="709E0D9A">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A6774"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3B45D"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E6A6774"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75D8112B" w14:textId="77777777" w:rsidR="008E77E5" w:rsidRDefault="008E77E5">
      <w:pPr>
        <w:pStyle w:val="BodyText"/>
        <w:rPr>
          <w:rFonts w:ascii="Times New Roman"/>
          <w:sz w:val="20"/>
        </w:rPr>
      </w:pPr>
    </w:p>
    <w:p w14:paraId="7D178BA3" w14:textId="77777777" w:rsidR="008E77E5" w:rsidRDefault="008E77E5">
      <w:pPr>
        <w:pStyle w:val="BodyText"/>
        <w:rPr>
          <w:rFonts w:ascii="Times New Roman"/>
          <w:sz w:val="20"/>
        </w:rPr>
      </w:pPr>
    </w:p>
    <w:p w14:paraId="0B54F783" w14:textId="77777777" w:rsidR="008E77E5" w:rsidRDefault="008E77E5">
      <w:pPr>
        <w:pStyle w:val="BodyText"/>
        <w:rPr>
          <w:rFonts w:ascii="Times New Roman"/>
          <w:sz w:val="20"/>
        </w:rPr>
      </w:pPr>
    </w:p>
    <w:p w14:paraId="55A8037A" w14:textId="77777777" w:rsidR="008E77E5" w:rsidRDefault="008E77E5">
      <w:pPr>
        <w:pStyle w:val="BodyText"/>
        <w:rPr>
          <w:rFonts w:ascii="Times New Roman"/>
          <w:sz w:val="20"/>
        </w:rPr>
      </w:pPr>
    </w:p>
    <w:p w14:paraId="299A4393"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7612ED95" w14:textId="77777777">
        <w:trPr>
          <w:trHeight w:val="497"/>
        </w:trPr>
        <w:tc>
          <w:tcPr>
            <w:tcW w:w="7700" w:type="dxa"/>
          </w:tcPr>
          <w:p w14:paraId="1E1F3998" w14:textId="6448B957" w:rsidR="008E77E5" w:rsidRDefault="006F6CA9">
            <w:pPr>
              <w:pStyle w:val="TableParagraph"/>
              <w:spacing w:before="21"/>
              <w:rPr>
                <w:sz w:val="24"/>
              </w:rPr>
            </w:pPr>
            <w:r>
              <w:rPr>
                <w:color w:val="231F20"/>
                <w:sz w:val="24"/>
              </w:rPr>
              <w:t>Key achievements to date until July 20</w:t>
            </w:r>
            <w:r w:rsidR="001C702E">
              <w:rPr>
                <w:color w:val="231F20"/>
                <w:sz w:val="24"/>
              </w:rPr>
              <w:t>20</w:t>
            </w:r>
            <w:r>
              <w:rPr>
                <w:color w:val="231F20"/>
                <w:sz w:val="24"/>
              </w:rPr>
              <w:t>:</w:t>
            </w:r>
          </w:p>
        </w:tc>
        <w:tc>
          <w:tcPr>
            <w:tcW w:w="7677" w:type="dxa"/>
          </w:tcPr>
          <w:p w14:paraId="2EF131DE" w14:textId="77777777" w:rsidR="008E77E5" w:rsidRDefault="006F6CA9">
            <w:pPr>
              <w:pStyle w:val="TableParagraph"/>
              <w:spacing w:before="21"/>
              <w:rPr>
                <w:sz w:val="24"/>
              </w:rPr>
            </w:pPr>
            <w:r>
              <w:rPr>
                <w:color w:val="231F20"/>
                <w:sz w:val="24"/>
              </w:rPr>
              <w:t>Areas for further improvement and baseline evidence of need:</w:t>
            </w:r>
          </w:p>
        </w:tc>
      </w:tr>
      <w:tr w:rsidR="00992976" w:rsidRPr="006F6CA9" w14:paraId="3CEB0276" w14:textId="77777777">
        <w:trPr>
          <w:trHeight w:val="2551"/>
        </w:trPr>
        <w:tc>
          <w:tcPr>
            <w:tcW w:w="7700" w:type="dxa"/>
          </w:tcPr>
          <w:p w14:paraId="018952D8" w14:textId="77777777" w:rsidR="00992976" w:rsidRDefault="00992976" w:rsidP="00992976">
            <w:pPr>
              <w:pStyle w:val="TableParagraph"/>
              <w:rPr>
                <w:rFonts w:ascii="Times New Roman"/>
                <w:sz w:val="24"/>
              </w:rPr>
            </w:pPr>
            <w:r>
              <w:rPr>
                <w:rFonts w:ascii="Times New Roman"/>
                <w:sz w:val="24"/>
              </w:rPr>
              <w:t>-</w:t>
            </w:r>
            <w:r w:rsidRPr="001049BD">
              <w:rPr>
                <w:rFonts w:asciiTheme="minorHAnsi" w:hAnsiTheme="minorHAnsi" w:cstheme="minorHAnsi"/>
              </w:rPr>
              <w:t xml:space="preserve">Premier Sports coaching staff </w:t>
            </w:r>
            <w:r>
              <w:rPr>
                <w:rFonts w:asciiTheme="minorHAnsi" w:hAnsiTheme="minorHAnsi" w:cstheme="minorHAnsi"/>
              </w:rPr>
              <w:t xml:space="preserve">continue to deliver a high standard of physical education to children and teaching staff’s proficiency has continued to improve. </w:t>
            </w:r>
            <w:r>
              <w:rPr>
                <w:rFonts w:ascii="Times New Roman"/>
                <w:sz w:val="24"/>
              </w:rPr>
              <w:t xml:space="preserve"> </w:t>
            </w:r>
          </w:p>
          <w:p w14:paraId="0C3BDA00" w14:textId="739DB9FE" w:rsidR="00992976" w:rsidRPr="001C702E" w:rsidRDefault="00992976" w:rsidP="00992976">
            <w:pPr>
              <w:pStyle w:val="TableParagraph"/>
              <w:rPr>
                <w:rFonts w:ascii="Times New Roman"/>
                <w:color w:val="FF0000"/>
                <w:sz w:val="24"/>
              </w:rPr>
            </w:pPr>
            <w:r>
              <w:rPr>
                <w:rFonts w:ascii="Times New Roman"/>
                <w:sz w:val="24"/>
              </w:rPr>
              <w:t>-</w:t>
            </w:r>
            <w:r>
              <w:rPr>
                <w:rFonts w:asciiTheme="minorHAnsi" w:hAnsiTheme="minorHAnsi" w:cstheme="minorHAnsi"/>
              </w:rPr>
              <w:t>The range of after school and before school sports clubs has increased with a range of possibilities open to all children</w:t>
            </w:r>
            <w:r w:rsidR="001C702E">
              <w:rPr>
                <w:rFonts w:asciiTheme="minorHAnsi" w:hAnsiTheme="minorHAnsi" w:cstheme="minorHAnsi"/>
              </w:rPr>
              <w:t xml:space="preserve"> </w:t>
            </w:r>
            <w:r w:rsidR="001C702E" w:rsidRPr="001C702E">
              <w:rPr>
                <w:rFonts w:asciiTheme="minorHAnsi" w:hAnsiTheme="minorHAnsi" w:cstheme="minorHAnsi"/>
                <w:color w:val="FF0000"/>
              </w:rPr>
              <w:t>(</w:t>
            </w:r>
            <w:r w:rsidR="001C702E">
              <w:rPr>
                <w:rFonts w:asciiTheme="minorHAnsi" w:hAnsiTheme="minorHAnsi" w:cstheme="minorHAnsi"/>
                <w:color w:val="FF0000"/>
              </w:rPr>
              <w:t>A</w:t>
            </w:r>
            <w:r w:rsidR="001C702E" w:rsidRPr="001C702E">
              <w:rPr>
                <w:rFonts w:asciiTheme="minorHAnsi" w:hAnsiTheme="minorHAnsi" w:cstheme="minorHAnsi"/>
                <w:color w:val="FF0000"/>
              </w:rPr>
              <w:t>lthough, due to COVID restrictions, this was suspended from March 2020</w:t>
            </w:r>
            <w:r w:rsidR="001C702E">
              <w:rPr>
                <w:rFonts w:asciiTheme="minorHAnsi" w:hAnsiTheme="minorHAnsi" w:cstheme="minorHAnsi"/>
                <w:color w:val="FF0000"/>
              </w:rPr>
              <w:t>, pupils present in school received daily activities set up by Premier Sports</w:t>
            </w:r>
            <w:r w:rsidR="001C702E" w:rsidRPr="001C702E">
              <w:rPr>
                <w:rFonts w:asciiTheme="minorHAnsi" w:hAnsiTheme="minorHAnsi" w:cstheme="minorHAnsi"/>
                <w:color w:val="FF0000"/>
              </w:rPr>
              <w:t>)</w:t>
            </w:r>
            <w:r w:rsidRPr="001C702E">
              <w:rPr>
                <w:rFonts w:asciiTheme="minorHAnsi" w:hAnsiTheme="minorHAnsi" w:cstheme="minorHAnsi"/>
                <w:color w:val="FF0000"/>
              </w:rPr>
              <w:t xml:space="preserve">. </w:t>
            </w:r>
            <w:r w:rsidRPr="001C702E">
              <w:rPr>
                <w:rFonts w:ascii="Times New Roman"/>
                <w:color w:val="FF0000"/>
                <w:sz w:val="24"/>
              </w:rPr>
              <w:t xml:space="preserve">  </w:t>
            </w:r>
          </w:p>
          <w:p w14:paraId="6F26E7F2" w14:textId="77777777" w:rsidR="00992976" w:rsidRDefault="00992976" w:rsidP="00992976">
            <w:pPr>
              <w:pStyle w:val="TableParagraph"/>
              <w:rPr>
                <w:rFonts w:asciiTheme="minorHAnsi" w:hAnsiTheme="minorHAnsi" w:cstheme="minorHAnsi"/>
              </w:rPr>
            </w:pPr>
            <w:r w:rsidRPr="00DE1388">
              <w:rPr>
                <w:rFonts w:asciiTheme="minorHAnsi" w:hAnsiTheme="minorHAnsi" w:cstheme="minorHAnsi"/>
              </w:rPr>
              <w:t>-Pupils took part in football, netball</w:t>
            </w:r>
            <w:r>
              <w:rPr>
                <w:rFonts w:asciiTheme="minorHAnsi" w:hAnsiTheme="minorHAnsi" w:cstheme="minorHAnsi"/>
              </w:rPr>
              <w:t xml:space="preserve"> and a whole range of intra school competitions</w:t>
            </w:r>
            <w:r w:rsidRPr="00DE1388">
              <w:rPr>
                <w:rFonts w:asciiTheme="minorHAnsi" w:hAnsiTheme="minorHAnsi" w:cstheme="minorHAnsi"/>
              </w:rPr>
              <w:t xml:space="preserve"> </w:t>
            </w:r>
          </w:p>
          <w:p w14:paraId="429D323A" w14:textId="19BB7A4A" w:rsidR="00992976" w:rsidRDefault="00992976" w:rsidP="00992976">
            <w:pPr>
              <w:pStyle w:val="TableParagraph"/>
              <w:rPr>
                <w:rFonts w:asciiTheme="minorHAnsi" w:hAnsiTheme="minorHAnsi" w:cstheme="minorHAnsi"/>
              </w:rPr>
            </w:pPr>
            <w:r>
              <w:rPr>
                <w:rFonts w:asciiTheme="minorHAnsi" w:hAnsiTheme="minorHAnsi" w:cstheme="minorHAnsi"/>
              </w:rPr>
              <w:t xml:space="preserve">-The schools PE equipment has been improved and extended to include a wider range of sporting opportunities. </w:t>
            </w:r>
          </w:p>
          <w:p w14:paraId="484F24C0" w14:textId="393F0742" w:rsidR="00992976" w:rsidRDefault="00992976" w:rsidP="00992976">
            <w:pPr>
              <w:pStyle w:val="TableParagraph"/>
              <w:rPr>
                <w:rFonts w:asciiTheme="minorHAnsi" w:hAnsiTheme="minorHAnsi" w:cstheme="minorHAnsi"/>
              </w:rPr>
            </w:pPr>
            <w:r>
              <w:rPr>
                <w:rFonts w:asciiTheme="minorHAnsi" w:hAnsiTheme="minorHAnsi" w:cstheme="minorHAnsi"/>
              </w:rPr>
              <w:t>-The number of SEN and Pupil Premium pupils taking part in after school and before school clubs has improved-consistently above 50% attendance</w:t>
            </w:r>
            <w:r w:rsidR="001C702E">
              <w:rPr>
                <w:rFonts w:asciiTheme="minorHAnsi" w:hAnsiTheme="minorHAnsi" w:cstheme="minorHAnsi"/>
              </w:rPr>
              <w:t xml:space="preserve"> before lockdown</w:t>
            </w:r>
            <w:r>
              <w:rPr>
                <w:rFonts w:asciiTheme="minorHAnsi" w:hAnsiTheme="minorHAnsi" w:cstheme="minorHAnsi"/>
              </w:rPr>
              <w:t xml:space="preserve">. </w:t>
            </w:r>
          </w:p>
          <w:p w14:paraId="3FF02DA5" w14:textId="07858DC4" w:rsidR="00992976" w:rsidRDefault="00992976" w:rsidP="00992976">
            <w:pPr>
              <w:pStyle w:val="TableParagraph"/>
              <w:rPr>
                <w:rFonts w:asciiTheme="minorHAnsi" w:hAnsiTheme="minorHAnsi" w:cstheme="minorHAnsi"/>
              </w:rPr>
            </w:pPr>
            <w:r>
              <w:rPr>
                <w:rFonts w:asciiTheme="minorHAnsi" w:hAnsiTheme="minorHAnsi" w:cstheme="minorHAnsi"/>
              </w:rPr>
              <w:t xml:space="preserve">-Play Leaders were trained in delivering a range of sporting activities during lunch times. </w:t>
            </w:r>
          </w:p>
          <w:p w14:paraId="4F316876" w14:textId="77777777" w:rsidR="00992976" w:rsidRPr="006F6CA9" w:rsidRDefault="00992976" w:rsidP="00992976">
            <w:pPr>
              <w:pStyle w:val="TableParagraph"/>
              <w:ind w:left="0"/>
              <w:rPr>
                <w:rFonts w:asciiTheme="minorHAnsi" w:hAnsiTheme="minorHAnsi"/>
                <w:sz w:val="24"/>
              </w:rPr>
            </w:pPr>
          </w:p>
        </w:tc>
        <w:tc>
          <w:tcPr>
            <w:tcW w:w="7677" w:type="dxa"/>
          </w:tcPr>
          <w:p w14:paraId="4CD82BB2" w14:textId="25FA553F" w:rsidR="00992976" w:rsidRDefault="00992976" w:rsidP="00992976">
            <w:pPr>
              <w:pStyle w:val="TableParagraph"/>
              <w:rPr>
                <w:rFonts w:asciiTheme="minorHAnsi" w:hAnsiTheme="minorHAnsi" w:cstheme="minorHAnsi"/>
              </w:rPr>
            </w:pPr>
            <w:r w:rsidRPr="00DE1388">
              <w:rPr>
                <w:rFonts w:asciiTheme="minorHAnsi" w:hAnsiTheme="minorHAnsi" w:cstheme="minorHAnsi"/>
              </w:rPr>
              <w:t>-</w:t>
            </w:r>
            <w:r>
              <w:rPr>
                <w:rFonts w:asciiTheme="minorHAnsi" w:hAnsiTheme="minorHAnsi" w:cstheme="minorHAnsi"/>
              </w:rPr>
              <w:t>To monitor and further improve pupil participation during lunch time activities provided through the school Play Leader system, especially those pupils who are least active (</w:t>
            </w:r>
            <w:r w:rsidRPr="004C6BA3">
              <w:rPr>
                <w:rFonts w:asciiTheme="minorHAnsi" w:hAnsiTheme="minorHAnsi" w:cstheme="minorHAnsi"/>
                <w:b/>
                <w:bCs/>
              </w:rPr>
              <w:t>increase by 10% participation</w:t>
            </w:r>
            <w:r>
              <w:rPr>
                <w:rFonts w:asciiTheme="minorHAnsi" w:hAnsiTheme="minorHAnsi" w:cstheme="minorHAnsi"/>
              </w:rPr>
              <w:t>)</w:t>
            </w:r>
            <w:r w:rsidR="004C6BA3">
              <w:rPr>
                <w:rFonts w:asciiTheme="minorHAnsi" w:hAnsiTheme="minorHAnsi" w:cstheme="minorHAnsi"/>
              </w:rPr>
              <w:t>. Awards through certification to further promote participation.</w:t>
            </w:r>
            <w:r w:rsidR="001C702E">
              <w:rPr>
                <w:rFonts w:asciiTheme="minorHAnsi" w:hAnsiTheme="minorHAnsi" w:cstheme="minorHAnsi"/>
              </w:rPr>
              <w:t xml:space="preserve"> </w:t>
            </w:r>
            <w:r w:rsidR="004C6BA3">
              <w:rPr>
                <w:rFonts w:asciiTheme="minorHAnsi" w:hAnsiTheme="minorHAnsi" w:cstheme="minorHAnsi"/>
              </w:rPr>
              <w:t xml:space="preserve"> </w:t>
            </w:r>
          </w:p>
          <w:p w14:paraId="4AF97633" w14:textId="2D87DDAF" w:rsidR="004C6BA3" w:rsidRDefault="004C6BA3" w:rsidP="00992976">
            <w:pPr>
              <w:pStyle w:val="TableParagraph"/>
              <w:rPr>
                <w:rFonts w:asciiTheme="minorHAnsi" w:hAnsiTheme="minorHAnsi" w:cstheme="minorHAnsi"/>
              </w:rPr>
            </w:pPr>
            <w:r>
              <w:rPr>
                <w:rFonts w:asciiTheme="minorHAnsi" w:hAnsiTheme="minorHAnsi" w:cstheme="minorHAnsi"/>
              </w:rPr>
              <w:t xml:space="preserve">-To ensure that </w:t>
            </w:r>
            <w:r w:rsidRPr="004C6BA3">
              <w:rPr>
                <w:rFonts w:asciiTheme="minorHAnsi" w:hAnsiTheme="minorHAnsi" w:cstheme="minorHAnsi"/>
                <w:b/>
                <w:bCs/>
              </w:rPr>
              <w:t>at least 35%</w:t>
            </w:r>
            <w:r>
              <w:rPr>
                <w:rFonts w:asciiTheme="minorHAnsi" w:hAnsiTheme="minorHAnsi" w:cstheme="minorHAnsi"/>
              </w:rPr>
              <w:t xml:space="preserve"> of pupils attend extra-curricular sporting activities</w:t>
            </w:r>
            <w:r w:rsidR="001C702E">
              <w:rPr>
                <w:rFonts w:asciiTheme="minorHAnsi" w:hAnsiTheme="minorHAnsi" w:cstheme="minorHAnsi"/>
              </w:rPr>
              <w:t>-the percentage of pupils taking part will be monitored once clubs are open to pupils.</w:t>
            </w:r>
            <w:r>
              <w:rPr>
                <w:rFonts w:asciiTheme="minorHAnsi" w:hAnsiTheme="minorHAnsi" w:cstheme="minorHAnsi"/>
              </w:rPr>
              <w:t xml:space="preserve"> </w:t>
            </w:r>
          </w:p>
          <w:p w14:paraId="5B623A4E" w14:textId="4159E444" w:rsidR="00992976" w:rsidRDefault="00992976" w:rsidP="00992976">
            <w:pPr>
              <w:pStyle w:val="TableParagraph"/>
              <w:rPr>
                <w:rFonts w:asciiTheme="minorHAnsi" w:hAnsiTheme="minorHAnsi" w:cstheme="minorHAnsi"/>
              </w:rPr>
            </w:pPr>
            <w:r>
              <w:rPr>
                <w:rFonts w:asciiTheme="minorHAnsi" w:hAnsiTheme="minorHAnsi" w:cstheme="minorHAnsi"/>
              </w:rPr>
              <w:t>-</w:t>
            </w:r>
            <w:r w:rsidR="004C6BA3">
              <w:rPr>
                <w:rFonts w:asciiTheme="minorHAnsi" w:hAnsiTheme="minorHAnsi" w:cstheme="minorHAnsi"/>
              </w:rPr>
              <w:t xml:space="preserve">To include </w:t>
            </w:r>
            <w:r w:rsidR="004C6BA3" w:rsidRPr="004C6BA3">
              <w:rPr>
                <w:rFonts w:asciiTheme="minorHAnsi" w:hAnsiTheme="minorHAnsi" w:cstheme="minorHAnsi"/>
                <w:b/>
                <w:bCs/>
              </w:rPr>
              <w:t xml:space="preserve">at least </w:t>
            </w:r>
            <w:r w:rsidR="001C702E">
              <w:rPr>
                <w:rFonts w:asciiTheme="minorHAnsi" w:hAnsiTheme="minorHAnsi" w:cstheme="minorHAnsi"/>
                <w:b/>
                <w:bCs/>
              </w:rPr>
              <w:t>two</w:t>
            </w:r>
            <w:r w:rsidR="004C6BA3">
              <w:rPr>
                <w:rFonts w:asciiTheme="minorHAnsi" w:hAnsiTheme="minorHAnsi" w:cstheme="minorHAnsi"/>
              </w:rPr>
              <w:t xml:space="preserve"> opportunity for pupils to take part in a personal challenge activity. </w:t>
            </w:r>
          </w:p>
          <w:p w14:paraId="031EC18A" w14:textId="151E4337" w:rsidR="004C6BA3" w:rsidRPr="004C6BA3" w:rsidRDefault="004C6BA3" w:rsidP="00992976">
            <w:pPr>
              <w:pStyle w:val="TableParagraph"/>
              <w:rPr>
                <w:rFonts w:asciiTheme="minorHAnsi" w:hAnsiTheme="minorHAnsi" w:cstheme="minorHAnsi"/>
                <w:b/>
                <w:bCs/>
              </w:rPr>
            </w:pPr>
            <w:r>
              <w:rPr>
                <w:rFonts w:asciiTheme="minorHAnsi" w:hAnsiTheme="minorHAnsi" w:cstheme="minorHAnsi"/>
              </w:rPr>
              <w:t>-To continue and extend the opportunities for pupils to take part in extra-curricular competition (both competitive and non-competitive)-</w:t>
            </w:r>
            <w:r w:rsidRPr="004C6BA3">
              <w:rPr>
                <w:rFonts w:asciiTheme="minorHAnsi" w:hAnsiTheme="minorHAnsi" w:cstheme="minorHAnsi"/>
                <w:b/>
                <w:bCs/>
              </w:rPr>
              <w:t>at least 4 opportunities during the year</w:t>
            </w:r>
            <w:r w:rsidR="001C702E">
              <w:rPr>
                <w:rFonts w:asciiTheme="minorHAnsi" w:hAnsiTheme="minorHAnsi" w:cstheme="minorHAnsi"/>
                <w:b/>
                <w:bCs/>
              </w:rPr>
              <w:t xml:space="preserve">-many of these will be virtual competitions to begin with. </w:t>
            </w:r>
          </w:p>
          <w:p w14:paraId="26818CF2" w14:textId="0AD8E70A" w:rsidR="00992976" w:rsidRDefault="00992976" w:rsidP="00992976">
            <w:pPr>
              <w:pStyle w:val="TableParagraph"/>
              <w:rPr>
                <w:rFonts w:asciiTheme="minorHAnsi" w:hAnsiTheme="minorHAnsi" w:cstheme="minorHAnsi"/>
              </w:rPr>
            </w:pPr>
            <w:r>
              <w:rPr>
                <w:rFonts w:asciiTheme="minorHAnsi" w:hAnsiTheme="minorHAnsi" w:cstheme="minorHAnsi"/>
              </w:rPr>
              <w:t xml:space="preserve">-To </w:t>
            </w:r>
            <w:r w:rsidR="004C6BA3">
              <w:rPr>
                <w:rFonts w:asciiTheme="minorHAnsi" w:hAnsiTheme="minorHAnsi" w:cstheme="minorHAnsi"/>
              </w:rPr>
              <w:t>continue providing pupils with opportunities to take part in intra-school competition (</w:t>
            </w:r>
            <w:r w:rsidR="004C6BA3" w:rsidRPr="004C6BA3">
              <w:rPr>
                <w:rFonts w:asciiTheme="minorHAnsi" w:hAnsiTheme="minorHAnsi" w:cstheme="minorHAnsi"/>
                <w:b/>
                <w:bCs/>
              </w:rPr>
              <w:t>at the end of PE units of work</w:t>
            </w:r>
            <w:r w:rsidR="004C6BA3">
              <w:rPr>
                <w:rFonts w:asciiTheme="minorHAnsi" w:hAnsiTheme="minorHAnsi" w:cstheme="minorHAnsi"/>
              </w:rPr>
              <w:t>)</w:t>
            </w:r>
            <w:r w:rsidR="001C702E">
              <w:rPr>
                <w:rFonts w:asciiTheme="minorHAnsi" w:hAnsiTheme="minorHAnsi" w:cstheme="minorHAnsi"/>
              </w:rPr>
              <w:t xml:space="preserve">-classes setting a score for another class to compete against, until COVID restrictions are relaxed. </w:t>
            </w:r>
          </w:p>
          <w:p w14:paraId="3581501C" w14:textId="5308F568" w:rsidR="00992976" w:rsidRPr="006F6CA9" w:rsidRDefault="00992976" w:rsidP="00992976">
            <w:pPr>
              <w:pStyle w:val="TableParagraph"/>
              <w:ind w:left="0"/>
              <w:rPr>
                <w:rFonts w:asciiTheme="minorHAnsi" w:hAnsiTheme="minorHAnsi"/>
                <w:sz w:val="24"/>
              </w:rPr>
            </w:pPr>
            <w:r>
              <w:rPr>
                <w:rFonts w:asciiTheme="minorHAnsi" w:hAnsiTheme="minorHAnsi" w:cstheme="minorHAnsi"/>
              </w:rPr>
              <w:t xml:space="preserve"> </w:t>
            </w:r>
          </w:p>
        </w:tc>
      </w:tr>
    </w:tbl>
    <w:p w14:paraId="1ECA3CDD" w14:textId="77777777" w:rsidR="008E77E5" w:rsidRPr="006F6CA9" w:rsidRDefault="008E77E5">
      <w:pPr>
        <w:pStyle w:val="BodyText"/>
        <w:rPr>
          <w:rFonts w:asciiTheme="minorHAnsi" w:hAnsiTheme="minorHAnsi"/>
          <w:sz w:val="20"/>
        </w:rPr>
      </w:pPr>
    </w:p>
    <w:p w14:paraId="4F8DB583"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4869F8AF" w14:textId="77777777" w:rsidTr="006F6CA9">
        <w:trPr>
          <w:trHeight w:val="405"/>
        </w:trPr>
        <w:tc>
          <w:tcPr>
            <w:tcW w:w="11603" w:type="dxa"/>
          </w:tcPr>
          <w:p w14:paraId="0A794A85"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6A2C8151" w14:textId="77777777" w:rsidR="008E77E5" w:rsidRPr="006F6CA9" w:rsidRDefault="008E77E5">
            <w:pPr>
              <w:pStyle w:val="TableParagraph"/>
              <w:ind w:left="0"/>
              <w:rPr>
                <w:rFonts w:asciiTheme="minorHAnsi" w:hAnsiTheme="minorHAnsi"/>
                <w:sz w:val="24"/>
              </w:rPr>
            </w:pPr>
          </w:p>
        </w:tc>
      </w:tr>
      <w:tr w:rsidR="008E77E5" w:rsidRPr="006F6CA9" w14:paraId="140B11FA" w14:textId="77777777" w:rsidTr="006F6CA9">
        <w:trPr>
          <w:trHeight w:val="1283"/>
        </w:trPr>
        <w:tc>
          <w:tcPr>
            <w:tcW w:w="11603" w:type="dxa"/>
          </w:tcPr>
          <w:p w14:paraId="24763FDF"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677D0FDF"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43D6D140"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23266C07" w14:textId="6B16647B" w:rsidR="008E77E5" w:rsidRPr="006F6CA9" w:rsidRDefault="00117DDB">
            <w:pPr>
              <w:pStyle w:val="TableParagraph"/>
              <w:spacing w:before="17"/>
              <w:ind w:left="79"/>
              <w:rPr>
                <w:rFonts w:asciiTheme="minorHAnsi" w:hAnsiTheme="minorHAnsi"/>
                <w:sz w:val="26"/>
              </w:rPr>
            </w:pPr>
            <w:r>
              <w:rPr>
                <w:rFonts w:asciiTheme="minorHAnsi" w:hAnsiTheme="minorHAnsi"/>
                <w:color w:val="231F20"/>
                <w:sz w:val="26"/>
              </w:rPr>
              <w:t>89</w:t>
            </w:r>
            <w:r w:rsidR="006F6CA9" w:rsidRPr="006F6CA9">
              <w:rPr>
                <w:rFonts w:asciiTheme="minorHAnsi" w:hAnsiTheme="minorHAnsi"/>
                <w:color w:val="231F20"/>
                <w:sz w:val="26"/>
              </w:rPr>
              <w:t>%</w:t>
            </w:r>
          </w:p>
        </w:tc>
      </w:tr>
      <w:tr w:rsidR="008E77E5" w:rsidRPr="006F6CA9" w14:paraId="09BEDB1D" w14:textId="77777777" w:rsidTr="006F6CA9">
        <w:trPr>
          <w:trHeight w:val="1189"/>
        </w:trPr>
        <w:tc>
          <w:tcPr>
            <w:tcW w:w="11603" w:type="dxa"/>
          </w:tcPr>
          <w:p w14:paraId="07BD5799"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05D64FC5" w14:textId="1FB68421" w:rsidR="008E77E5" w:rsidRPr="006F6CA9" w:rsidRDefault="00117DDB">
            <w:pPr>
              <w:pStyle w:val="TableParagraph"/>
              <w:spacing w:before="17"/>
              <w:ind w:left="79"/>
              <w:rPr>
                <w:rFonts w:asciiTheme="minorHAnsi" w:hAnsiTheme="minorHAnsi"/>
                <w:sz w:val="26"/>
              </w:rPr>
            </w:pPr>
            <w:r>
              <w:rPr>
                <w:rFonts w:asciiTheme="minorHAnsi" w:hAnsiTheme="minorHAnsi"/>
                <w:color w:val="231F20"/>
                <w:sz w:val="26"/>
              </w:rPr>
              <w:t>82</w:t>
            </w:r>
            <w:r w:rsidR="006F6CA9" w:rsidRPr="006F6CA9">
              <w:rPr>
                <w:rFonts w:asciiTheme="minorHAnsi" w:hAnsiTheme="minorHAnsi"/>
                <w:color w:val="231F20"/>
                <w:sz w:val="26"/>
              </w:rPr>
              <w:t>%</w:t>
            </w:r>
          </w:p>
        </w:tc>
      </w:tr>
      <w:tr w:rsidR="008E77E5" w:rsidRPr="006F6CA9" w14:paraId="5702A210" w14:textId="77777777" w:rsidTr="006F6CA9">
        <w:trPr>
          <w:trHeight w:val="1227"/>
        </w:trPr>
        <w:tc>
          <w:tcPr>
            <w:tcW w:w="11603" w:type="dxa"/>
          </w:tcPr>
          <w:p w14:paraId="79E890E4"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lastRenderedPageBreak/>
              <w:t>What percentage of your current Year 6 cohort perform safe self-rescue in different water-based situations?</w:t>
            </w:r>
          </w:p>
        </w:tc>
        <w:tc>
          <w:tcPr>
            <w:tcW w:w="3777" w:type="dxa"/>
          </w:tcPr>
          <w:p w14:paraId="6A0B8538" w14:textId="5650205D" w:rsidR="008E77E5" w:rsidRPr="006F6CA9" w:rsidRDefault="00117DDB">
            <w:pPr>
              <w:pStyle w:val="TableParagraph"/>
              <w:spacing w:before="17"/>
              <w:ind w:left="79"/>
              <w:rPr>
                <w:rFonts w:asciiTheme="minorHAnsi" w:hAnsiTheme="minorHAnsi"/>
                <w:sz w:val="26"/>
              </w:rPr>
            </w:pPr>
            <w:r>
              <w:rPr>
                <w:rFonts w:asciiTheme="minorHAnsi" w:hAnsiTheme="minorHAnsi"/>
                <w:color w:val="231F20"/>
                <w:sz w:val="26"/>
              </w:rPr>
              <w:t>88</w:t>
            </w:r>
            <w:r w:rsidR="006F6CA9" w:rsidRPr="006F6CA9">
              <w:rPr>
                <w:rFonts w:asciiTheme="minorHAnsi" w:hAnsiTheme="minorHAnsi"/>
                <w:color w:val="231F20"/>
                <w:sz w:val="26"/>
              </w:rPr>
              <w:t>%</w:t>
            </w:r>
          </w:p>
        </w:tc>
      </w:tr>
      <w:tr w:rsidR="008E77E5" w:rsidRPr="006F6CA9" w14:paraId="7FF2B29D" w14:textId="77777777" w:rsidTr="006F6CA9">
        <w:trPr>
          <w:trHeight w:val="1160"/>
        </w:trPr>
        <w:tc>
          <w:tcPr>
            <w:tcW w:w="11603" w:type="dxa"/>
          </w:tcPr>
          <w:p w14:paraId="1B102F29"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56EDE839"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w:t>
            </w:r>
            <w:r w:rsidRPr="00117DDB">
              <w:rPr>
                <w:rFonts w:asciiTheme="minorHAnsi" w:hAnsiTheme="minorHAnsi"/>
                <w:b/>
                <w:bCs/>
                <w:color w:val="231F20"/>
                <w:sz w:val="26"/>
              </w:rPr>
              <w:t>No</w:t>
            </w:r>
          </w:p>
        </w:tc>
      </w:tr>
    </w:tbl>
    <w:p w14:paraId="1CBB1E0F" w14:textId="77777777"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14:paraId="517CE403" w14:textId="5F9D2D89" w:rsidR="008E77E5" w:rsidRPr="006F6CA9" w:rsidRDefault="0014134C">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14:anchorId="075B1880" wp14:editId="65393B19">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8E958" w14:textId="77777777" w:rsidR="006F6CA9" w:rsidRDefault="006F6CA9">
                              <w:pPr>
                                <w:spacing w:before="74" w:line="315" w:lineRule="exact"/>
                                <w:ind w:left="720"/>
                                <w:rPr>
                                  <w:b/>
                                  <w:sz w:val="26"/>
                                </w:rPr>
                              </w:pPr>
                              <w:r>
                                <w:rPr>
                                  <w:b/>
                                  <w:color w:val="FFFFFF"/>
                                  <w:sz w:val="26"/>
                                </w:rPr>
                                <w:t>Action Plan and Budget Tracking</w:t>
                              </w:r>
                            </w:p>
                            <w:p w14:paraId="390CAC90"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075B1880"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26A8E958" w14:textId="77777777" w:rsidR="006F6CA9" w:rsidRDefault="006F6CA9">
                        <w:pPr>
                          <w:spacing w:before="74" w:line="315" w:lineRule="exact"/>
                          <w:ind w:left="720"/>
                          <w:rPr>
                            <w:b/>
                            <w:sz w:val="26"/>
                          </w:rPr>
                        </w:pPr>
                        <w:r>
                          <w:rPr>
                            <w:b/>
                            <w:color w:val="FFFFFF"/>
                            <w:sz w:val="26"/>
                          </w:rPr>
                          <w:t>Action Plan and Budget Tracking</w:t>
                        </w:r>
                      </w:p>
                      <w:p w14:paraId="390CAC90"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3F443AA1" w14:textId="77777777" w:rsidR="008E77E5" w:rsidRPr="006F6CA9" w:rsidRDefault="008E77E5">
      <w:pPr>
        <w:pStyle w:val="BodyText"/>
        <w:rPr>
          <w:rFonts w:asciiTheme="minorHAnsi" w:hAnsiTheme="minorHAnsi"/>
          <w:sz w:val="20"/>
        </w:rPr>
      </w:pPr>
    </w:p>
    <w:p w14:paraId="378A0FC6"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60AF148A" w14:textId="77777777">
        <w:trPr>
          <w:trHeight w:val="383"/>
        </w:trPr>
        <w:tc>
          <w:tcPr>
            <w:tcW w:w="3720" w:type="dxa"/>
          </w:tcPr>
          <w:p w14:paraId="468BFE3D" w14:textId="5CE3D153"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Pr="006F6CA9">
              <w:rPr>
                <w:rFonts w:asciiTheme="minorHAnsi" w:hAnsiTheme="minorHAnsi"/>
                <w:color w:val="231F20"/>
                <w:sz w:val="24"/>
              </w:rPr>
              <w:t>20</w:t>
            </w:r>
            <w:r w:rsidR="001C702E">
              <w:rPr>
                <w:rFonts w:asciiTheme="minorHAnsi" w:hAnsiTheme="minorHAnsi"/>
                <w:color w:val="231F20"/>
                <w:sz w:val="24"/>
              </w:rPr>
              <w:t>20</w:t>
            </w:r>
            <w:r w:rsidRPr="006F6CA9">
              <w:rPr>
                <w:rFonts w:asciiTheme="minorHAnsi" w:hAnsiTheme="minorHAnsi"/>
                <w:color w:val="231F20"/>
                <w:sz w:val="24"/>
              </w:rPr>
              <w:t>/</w:t>
            </w:r>
            <w:r w:rsidR="00B74B6B">
              <w:rPr>
                <w:rFonts w:asciiTheme="minorHAnsi" w:hAnsiTheme="minorHAnsi"/>
                <w:color w:val="231F20"/>
                <w:sz w:val="24"/>
              </w:rPr>
              <w:t>2</w:t>
            </w:r>
            <w:r w:rsidR="001C702E">
              <w:rPr>
                <w:rFonts w:asciiTheme="minorHAnsi" w:hAnsiTheme="minorHAnsi"/>
                <w:color w:val="231F20"/>
                <w:sz w:val="24"/>
              </w:rPr>
              <w:t>1</w:t>
            </w:r>
          </w:p>
        </w:tc>
        <w:tc>
          <w:tcPr>
            <w:tcW w:w="3600" w:type="dxa"/>
          </w:tcPr>
          <w:p w14:paraId="03A545CD" w14:textId="38CAB8B0"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1F51DF">
              <w:rPr>
                <w:rFonts w:asciiTheme="minorHAnsi" w:hAnsiTheme="minorHAnsi"/>
                <w:color w:val="231F20"/>
                <w:sz w:val="24"/>
                <w:highlight w:val="yellow"/>
              </w:rPr>
              <w:t>£</w:t>
            </w:r>
            <w:r w:rsidR="00177DD2" w:rsidRPr="00001F56">
              <w:rPr>
                <w:rFonts w:asciiTheme="minorHAnsi" w:hAnsiTheme="minorHAnsi"/>
                <w:color w:val="231F20"/>
                <w:sz w:val="24"/>
                <w:highlight w:val="yellow"/>
              </w:rPr>
              <w:t>17</w:t>
            </w:r>
            <w:r w:rsidR="00001F56" w:rsidRPr="00001F56">
              <w:rPr>
                <w:rFonts w:asciiTheme="minorHAnsi" w:hAnsiTheme="minorHAnsi"/>
                <w:color w:val="231F20"/>
                <w:sz w:val="24"/>
                <w:highlight w:val="yellow"/>
              </w:rPr>
              <w:t>,704</w:t>
            </w:r>
          </w:p>
        </w:tc>
        <w:tc>
          <w:tcPr>
            <w:tcW w:w="4923" w:type="dxa"/>
            <w:gridSpan w:val="2"/>
          </w:tcPr>
          <w:p w14:paraId="76738291" w14:textId="3998BE3F"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1F51DF">
              <w:rPr>
                <w:rFonts w:asciiTheme="minorHAnsi" w:hAnsiTheme="minorHAnsi"/>
                <w:b/>
                <w:color w:val="231F20"/>
                <w:sz w:val="24"/>
              </w:rPr>
              <w:t xml:space="preserve"> </w:t>
            </w:r>
          </w:p>
        </w:tc>
        <w:tc>
          <w:tcPr>
            <w:tcW w:w="3134" w:type="dxa"/>
            <w:tcBorders>
              <w:top w:val="nil"/>
              <w:right w:val="nil"/>
            </w:tcBorders>
          </w:tcPr>
          <w:p w14:paraId="4864DE40" w14:textId="77777777" w:rsidR="008E77E5" w:rsidRPr="006F6CA9" w:rsidRDefault="008E77E5">
            <w:pPr>
              <w:pStyle w:val="TableParagraph"/>
              <w:ind w:left="0"/>
              <w:rPr>
                <w:rFonts w:asciiTheme="minorHAnsi" w:hAnsiTheme="minorHAnsi"/>
                <w:sz w:val="24"/>
              </w:rPr>
            </w:pPr>
          </w:p>
        </w:tc>
      </w:tr>
      <w:tr w:rsidR="008E77E5" w:rsidRPr="006F6CA9" w14:paraId="2F750028" w14:textId="77777777">
        <w:trPr>
          <w:trHeight w:val="332"/>
        </w:trPr>
        <w:tc>
          <w:tcPr>
            <w:tcW w:w="12243" w:type="dxa"/>
            <w:gridSpan w:val="4"/>
            <w:vMerge w:val="restart"/>
          </w:tcPr>
          <w:p w14:paraId="37B3E36D"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0B2898A7"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59E0743D" w14:textId="77777777">
        <w:trPr>
          <w:trHeight w:val="332"/>
        </w:trPr>
        <w:tc>
          <w:tcPr>
            <w:tcW w:w="12243" w:type="dxa"/>
            <w:gridSpan w:val="4"/>
            <w:vMerge/>
            <w:tcBorders>
              <w:top w:val="nil"/>
            </w:tcBorders>
          </w:tcPr>
          <w:p w14:paraId="3693CEEE" w14:textId="77777777" w:rsidR="008E77E5" w:rsidRPr="006F6CA9" w:rsidRDefault="008E77E5">
            <w:pPr>
              <w:rPr>
                <w:rFonts w:asciiTheme="minorHAnsi" w:hAnsiTheme="minorHAnsi"/>
                <w:sz w:val="2"/>
                <w:szCs w:val="2"/>
              </w:rPr>
            </w:pPr>
          </w:p>
        </w:tc>
        <w:tc>
          <w:tcPr>
            <w:tcW w:w="3134" w:type="dxa"/>
          </w:tcPr>
          <w:p w14:paraId="3FB29D2C" w14:textId="42448623" w:rsidR="008E77E5" w:rsidRDefault="00CA7115">
            <w:pPr>
              <w:pStyle w:val="TableParagraph"/>
              <w:spacing w:before="21" w:line="292" w:lineRule="exact"/>
              <w:ind w:left="21"/>
              <w:jc w:val="center"/>
              <w:rPr>
                <w:rFonts w:asciiTheme="minorHAnsi" w:hAnsiTheme="minorHAnsi"/>
                <w:color w:val="231F20"/>
                <w:sz w:val="24"/>
              </w:rPr>
            </w:pPr>
            <w:r w:rsidRPr="00CA7115">
              <w:rPr>
                <w:rFonts w:asciiTheme="minorHAnsi" w:hAnsiTheme="minorHAnsi"/>
                <w:color w:val="231F20"/>
                <w:sz w:val="24"/>
                <w:highlight w:val="yellow"/>
              </w:rPr>
              <w:t>£15,400 + £420</w:t>
            </w:r>
          </w:p>
          <w:p w14:paraId="59DACECB" w14:textId="3A3C3908" w:rsidR="00CA7115" w:rsidRDefault="00CA7115">
            <w:pPr>
              <w:pStyle w:val="TableParagraph"/>
              <w:spacing w:before="21" w:line="292" w:lineRule="exact"/>
              <w:ind w:left="21"/>
              <w:jc w:val="center"/>
              <w:rPr>
                <w:rFonts w:asciiTheme="minorHAnsi" w:hAnsiTheme="minorHAnsi"/>
                <w:color w:val="231F20"/>
                <w:sz w:val="24"/>
              </w:rPr>
            </w:pPr>
          </w:p>
          <w:p w14:paraId="3364C857" w14:textId="552ACE2C" w:rsidR="00CA7115" w:rsidRDefault="00CA7115">
            <w:pPr>
              <w:pStyle w:val="TableParagraph"/>
              <w:spacing w:before="21" w:line="292" w:lineRule="exact"/>
              <w:ind w:left="21"/>
              <w:jc w:val="center"/>
              <w:rPr>
                <w:rFonts w:asciiTheme="minorHAnsi" w:hAnsiTheme="minorHAnsi"/>
                <w:color w:val="231F20"/>
                <w:sz w:val="24"/>
              </w:rPr>
            </w:pPr>
            <w:r w:rsidRPr="00CA7115">
              <w:rPr>
                <w:rFonts w:asciiTheme="minorHAnsi" w:hAnsiTheme="minorHAnsi"/>
                <w:color w:val="231F20"/>
                <w:sz w:val="24"/>
                <w:highlight w:val="yellow"/>
              </w:rPr>
              <w:t>89%</w:t>
            </w:r>
          </w:p>
          <w:p w14:paraId="5F76567A" w14:textId="1F920410" w:rsidR="00CA7115" w:rsidRPr="006F6CA9" w:rsidRDefault="00CA7115">
            <w:pPr>
              <w:pStyle w:val="TableParagraph"/>
              <w:spacing w:before="21" w:line="292" w:lineRule="exact"/>
              <w:ind w:left="21"/>
              <w:jc w:val="center"/>
              <w:rPr>
                <w:rFonts w:asciiTheme="minorHAnsi" w:hAnsiTheme="minorHAnsi"/>
                <w:sz w:val="24"/>
              </w:rPr>
            </w:pPr>
          </w:p>
        </w:tc>
      </w:tr>
      <w:tr w:rsidR="008E77E5" w:rsidRPr="006F6CA9" w14:paraId="689F21E3" w14:textId="77777777">
        <w:trPr>
          <w:trHeight w:val="390"/>
        </w:trPr>
        <w:tc>
          <w:tcPr>
            <w:tcW w:w="3720" w:type="dxa"/>
          </w:tcPr>
          <w:p w14:paraId="12D833E9"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0B4C2CC4"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045E1ABF"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2934C610" w14:textId="77777777" w:rsidR="008E77E5" w:rsidRPr="006F6CA9" w:rsidRDefault="008E77E5">
            <w:pPr>
              <w:pStyle w:val="TableParagraph"/>
              <w:ind w:left="0"/>
              <w:rPr>
                <w:rFonts w:asciiTheme="minorHAnsi" w:hAnsiTheme="minorHAnsi"/>
                <w:sz w:val="24"/>
              </w:rPr>
            </w:pPr>
          </w:p>
        </w:tc>
      </w:tr>
      <w:tr w:rsidR="008E77E5" w:rsidRPr="006F6CA9" w14:paraId="2FC17432" w14:textId="77777777">
        <w:trPr>
          <w:trHeight w:val="1472"/>
        </w:trPr>
        <w:tc>
          <w:tcPr>
            <w:tcW w:w="3720" w:type="dxa"/>
          </w:tcPr>
          <w:p w14:paraId="3BE3E5A5"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30EDBF29"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2BCB6807"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3562B01B"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260AD44D"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087F554F" w14:textId="523EEEB4"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17F8682E"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0B70D640" w14:textId="77777777">
        <w:trPr>
          <w:trHeight w:val="1705"/>
        </w:trPr>
        <w:tc>
          <w:tcPr>
            <w:tcW w:w="3720" w:type="dxa"/>
            <w:tcBorders>
              <w:bottom w:val="single" w:sz="12" w:space="0" w:color="231F20"/>
            </w:tcBorders>
          </w:tcPr>
          <w:p w14:paraId="470C679A" w14:textId="77777777" w:rsidR="00B74B6B" w:rsidRDefault="00B74B6B">
            <w:pPr>
              <w:pStyle w:val="TableParagraph"/>
              <w:ind w:left="0"/>
              <w:rPr>
                <w:rFonts w:asciiTheme="minorHAnsi" w:hAnsiTheme="minorHAnsi"/>
                <w:sz w:val="20"/>
                <w:szCs w:val="20"/>
              </w:rPr>
            </w:pPr>
          </w:p>
          <w:p w14:paraId="5583FEF9" w14:textId="4ECECDC3" w:rsidR="00B74B6B" w:rsidRDefault="004C6BA3">
            <w:pPr>
              <w:pStyle w:val="TableParagraph"/>
              <w:ind w:left="0"/>
              <w:rPr>
                <w:rFonts w:asciiTheme="minorHAnsi" w:hAnsiTheme="minorHAnsi"/>
                <w:sz w:val="20"/>
                <w:szCs w:val="20"/>
              </w:rPr>
            </w:pPr>
            <w:r w:rsidRPr="004C6BA3">
              <w:rPr>
                <w:rFonts w:asciiTheme="minorHAnsi" w:hAnsiTheme="minorHAnsi"/>
                <w:sz w:val="20"/>
                <w:szCs w:val="20"/>
              </w:rPr>
              <w:t xml:space="preserve">Introduce </w:t>
            </w:r>
            <w:r>
              <w:rPr>
                <w:rFonts w:asciiTheme="minorHAnsi" w:hAnsiTheme="minorHAnsi"/>
                <w:sz w:val="20"/>
                <w:szCs w:val="20"/>
              </w:rPr>
              <w:t>further sporting/physical activity opportunities</w:t>
            </w:r>
            <w:r w:rsidR="00B74B6B">
              <w:rPr>
                <w:rFonts w:asciiTheme="minorHAnsi" w:hAnsiTheme="minorHAnsi"/>
                <w:sz w:val="20"/>
                <w:szCs w:val="20"/>
              </w:rPr>
              <w:t>, through Play Leaders,</w:t>
            </w:r>
            <w:r>
              <w:rPr>
                <w:rFonts w:asciiTheme="minorHAnsi" w:hAnsiTheme="minorHAnsi"/>
                <w:sz w:val="20"/>
                <w:szCs w:val="20"/>
              </w:rPr>
              <w:t xml:space="preserve"> </w:t>
            </w:r>
            <w:r w:rsidR="00B74B6B">
              <w:rPr>
                <w:rFonts w:asciiTheme="minorHAnsi" w:hAnsiTheme="minorHAnsi"/>
                <w:sz w:val="20"/>
                <w:szCs w:val="20"/>
              </w:rPr>
              <w:t xml:space="preserve">additional coaching opportunities, teacher-led activities, </w:t>
            </w:r>
            <w:r>
              <w:rPr>
                <w:rFonts w:asciiTheme="minorHAnsi" w:hAnsiTheme="minorHAnsi"/>
                <w:sz w:val="20"/>
                <w:szCs w:val="20"/>
              </w:rPr>
              <w:t xml:space="preserve">during lunch times to ensure </w:t>
            </w:r>
            <w:r w:rsidR="00B74B6B">
              <w:rPr>
                <w:rFonts w:asciiTheme="minorHAnsi" w:hAnsiTheme="minorHAnsi"/>
                <w:sz w:val="20"/>
                <w:szCs w:val="20"/>
              </w:rPr>
              <w:t>pupil physical activity.</w:t>
            </w:r>
          </w:p>
          <w:p w14:paraId="0B9B5869" w14:textId="77777777" w:rsidR="00B74B6B" w:rsidRDefault="00B74B6B">
            <w:pPr>
              <w:pStyle w:val="TableParagraph"/>
              <w:ind w:left="0"/>
              <w:rPr>
                <w:rFonts w:asciiTheme="minorHAnsi" w:hAnsiTheme="minorHAnsi"/>
                <w:sz w:val="20"/>
                <w:szCs w:val="20"/>
              </w:rPr>
            </w:pPr>
          </w:p>
          <w:p w14:paraId="0AD56F6B" w14:textId="77777777" w:rsidR="00B74B6B" w:rsidRDefault="00B74B6B">
            <w:pPr>
              <w:pStyle w:val="TableParagraph"/>
              <w:ind w:left="0"/>
              <w:rPr>
                <w:rFonts w:asciiTheme="minorHAnsi" w:hAnsiTheme="minorHAnsi"/>
                <w:sz w:val="20"/>
                <w:szCs w:val="20"/>
              </w:rPr>
            </w:pPr>
            <w:r>
              <w:rPr>
                <w:rFonts w:asciiTheme="minorHAnsi" w:hAnsiTheme="minorHAnsi"/>
                <w:sz w:val="20"/>
                <w:szCs w:val="20"/>
              </w:rPr>
              <w:t xml:space="preserve">Aims: </w:t>
            </w:r>
          </w:p>
          <w:p w14:paraId="77AA4BB4" w14:textId="44F5136C" w:rsidR="00B74B6B" w:rsidRPr="00B74B6B" w:rsidRDefault="00B74B6B" w:rsidP="00B74B6B">
            <w:pPr>
              <w:pStyle w:val="TableParagraph"/>
              <w:numPr>
                <w:ilvl w:val="0"/>
                <w:numId w:val="2"/>
              </w:numPr>
              <w:rPr>
                <w:rFonts w:asciiTheme="minorHAnsi" w:hAnsiTheme="minorHAnsi"/>
                <w:b/>
                <w:bCs/>
                <w:i/>
                <w:iCs/>
                <w:sz w:val="20"/>
                <w:szCs w:val="20"/>
              </w:rPr>
            </w:pPr>
            <w:r w:rsidRPr="00B74B6B">
              <w:rPr>
                <w:rFonts w:asciiTheme="minorHAnsi" w:hAnsiTheme="minorHAnsi"/>
                <w:b/>
                <w:bCs/>
                <w:i/>
                <w:iCs/>
                <w:sz w:val="20"/>
                <w:szCs w:val="20"/>
              </w:rPr>
              <w:t>Improve physical fitness levels</w:t>
            </w:r>
          </w:p>
          <w:p w14:paraId="67AEAFC1" w14:textId="7F779842" w:rsidR="00B74B6B" w:rsidRPr="00B74B6B" w:rsidRDefault="00B74B6B" w:rsidP="00B74B6B">
            <w:pPr>
              <w:pStyle w:val="TableParagraph"/>
              <w:numPr>
                <w:ilvl w:val="0"/>
                <w:numId w:val="2"/>
              </w:numPr>
              <w:rPr>
                <w:rFonts w:asciiTheme="minorHAnsi" w:hAnsiTheme="minorHAnsi"/>
                <w:b/>
                <w:bCs/>
                <w:i/>
                <w:iCs/>
                <w:sz w:val="20"/>
                <w:szCs w:val="20"/>
              </w:rPr>
            </w:pPr>
            <w:r w:rsidRPr="00B74B6B">
              <w:rPr>
                <w:rFonts w:asciiTheme="minorHAnsi" w:hAnsiTheme="minorHAnsi"/>
                <w:b/>
                <w:bCs/>
                <w:i/>
                <w:iCs/>
                <w:sz w:val="20"/>
                <w:szCs w:val="20"/>
              </w:rPr>
              <w:t>Improve concentration levels</w:t>
            </w:r>
          </w:p>
          <w:p w14:paraId="2A191091" w14:textId="58FD29AE" w:rsidR="00B74B6B" w:rsidRPr="00B74B6B" w:rsidRDefault="00B74B6B" w:rsidP="00B74B6B">
            <w:pPr>
              <w:pStyle w:val="TableParagraph"/>
              <w:numPr>
                <w:ilvl w:val="0"/>
                <w:numId w:val="2"/>
              </w:numPr>
              <w:rPr>
                <w:rFonts w:asciiTheme="minorHAnsi" w:hAnsiTheme="minorHAnsi"/>
                <w:b/>
                <w:bCs/>
                <w:i/>
                <w:iCs/>
                <w:sz w:val="20"/>
                <w:szCs w:val="20"/>
              </w:rPr>
            </w:pPr>
            <w:r w:rsidRPr="00B74B6B">
              <w:rPr>
                <w:rFonts w:asciiTheme="minorHAnsi" w:hAnsiTheme="minorHAnsi"/>
                <w:b/>
                <w:bCs/>
                <w:i/>
                <w:iCs/>
                <w:sz w:val="20"/>
                <w:szCs w:val="20"/>
              </w:rPr>
              <w:t xml:space="preserve">Relieve stress and improve emotional wellbeing. </w:t>
            </w:r>
          </w:p>
          <w:p w14:paraId="2B936095" w14:textId="74979E8C" w:rsidR="008E77E5" w:rsidRPr="004C6BA3" w:rsidRDefault="00B74B6B">
            <w:pPr>
              <w:pStyle w:val="TableParagraph"/>
              <w:ind w:left="0"/>
              <w:rPr>
                <w:rFonts w:asciiTheme="minorHAnsi" w:hAnsiTheme="minorHAnsi"/>
                <w:sz w:val="20"/>
                <w:szCs w:val="20"/>
              </w:rPr>
            </w:pPr>
            <w:r>
              <w:rPr>
                <w:rFonts w:asciiTheme="minorHAnsi" w:hAnsiTheme="minorHAnsi"/>
                <w:sz w:val="20"/>
                <w:szCs w:val="20"/>
              </w:rPr>
              <w:t xml:space="preserve"> </w:t>
            </w:r>
            <w:r w:rsidR="004C6BA3">
              <w:rPr>
                <w:rFonts w:asciiTheme="minorHAnsi" w:hAnsiTheme="minorHAnsi"/>
                <w:sz w:val="20"/>
                <w:szCs w:val="20"/>
              </w:rPr>
              <w:t xml:space="preserve">  </w:t>
            </w:r>
          </w:p>
        </w:tc>
        <w:tc>
          <w:tcPr>
            <w:tcW w:w="3600" w:type="dxa"/>
            <w:tcBorders>
              <w:bottom w:val="single" w:sz="12" w:space="0" w:color="231F20"/>
            </w:tcBorders>
          </w:tcPr>
          <w:p w14:paraId="39210064" w14:textId="3287C385" w:rsidR="008E77E5" w:rsidRDefault="008E77E5">
            <w:pPr>
              <w:pStyle w:val="TableParagraph"/>
              <w:ind w:left="0"/>
              <w:rPr>
                <w:rFonts w:asciiTheme="minorHAnsi" w:hAnsiTheme="minorHAnsi"/>
                <w:sz w:val="24"/>
              </w:rPr>
            </w:pPr>
          </w:p>
          <w:p w14:paraId="1D64969E" w14:textId="40378A42" w:rsidR="00B74B6B" w:rsidRDefault="00B74B6B" w:rsidP="00B74B6B">
            <w:pPr>
              <w:pStyle w:val="TableParagraph"/>
              <w:ind w:left="0"/>
              <w:rPr>
                <w:rFonts w:asciiTheme="minorHAnsi" w:hAnsiTheme="minorHAnsi"/>
                <w:sz w:val="20"/>
                <w:szCs w:val="20"/>
              </w:rPr>
            </w:pPr>
            <w:r>
              <w:rPr>
                <w:rFonts w:asciiTheme="minorHAnsi" w:hAnsiTheme="minorHAnsi"/>
                <w:sz w:val="20"/>
                <w:szCs w:val="20"/>
              </w:rPr>
              <w:t>-Liaise with Premier Sports</w:t>
            </w:r>
            <w:r w:rsidR="001C702E">
              <w:rPr>
                <w:rFonts w:asciiTheme="minorHAnsi" w:hAnsiTheme="minorHAnsi"/>
                <w:sz w:val="20"/>
                <w:szCs w:val="20"/>
              </w:rPr>
              <w:t xml:space="preserve"> and IC</w:t>
            </w:r>
            <w:r>
              <w:rPr>
                <w:rFonts w:asciiTheme="minorHAnsi" w:hAnsiTheme="minorHAnsi"/>
                <w:sz w:val="20"/>
                <w:szCs w:val="20"/>
              </w:rPr>
              <w:t xml:space="preserve"> to train up Year 6 Play Leaders for lunchtime activities.  </w:t>
            </w:r>
          </w:p>
          <w:p w14:paraId="024E7522" w14:textId="16F037C6" w:rsidR="00B74B6B" w:rsidRDefault="00B74B6B" w:rsidP="00B74B6B">
            <w:pPr>
              <w:pStyle w:val="TableParagraph"/>
              <w:ind w:left="0"/>
              <w:rPr>
                <w:rFonts w:asciiTheme="minorHAnsi" w:hAnsiTheme="minorHAnsi"/>
                <w:sz w:val="20"/>
                <w:szCs w:val="20"/>
              </w:rPr>
            </w:pPr>
          </w:p>
          <w:p w14:paraId="18987708" w14:textId="080FE288" w:rsidR="00B74B6B" w:rsidRDefault="00B74B6B" w:rsidP="00B74B6B">
            <w:pPr>
              <w:pStyle w:val="TableParagraph"/>
              <w:ind w:left="0"/>
              <w:rPr>
                <w:rFonts w:asciiTheme="minorHAnsi" w:hAnsiTheme="minorHAnsi"/>
                <w:sz w:val="20"/>
                <w:szCs w:val="20"/>
              </w:rPr>
            </w:pPr>
            <w:r>
              <w:rPr>
                <w:rFonts w:asciiTheme="minorHAnsi" w:hAnsiTheme="minorHAnsi"/>
                <w:sz w:val="20"/>
                <w:szCs w:val="20"/>
              </w:rPr>
              <w:t>-Set up a timetable for Play Leaders and sporting/physical activities available during lunch times</w:t>
            </w:r>
            <w:r w:rsidR="001C702E">
              <w:rPr>
                <w:rFonts w:asciiTheme="minorHAnsi" w:hAnsiTheme="minorHAnsi"/>
                <w:sz w:val="20"/>
                <w:szCs w:val="20"/>
              </w:rPr>
              <w:t>-set up in preparation for relaxation of COVID restrictions (provide midday assistants with games/activity packs for classes to use in the meantime)</w:t>
            </w:r>
            <w:r>
              <w:rPr>
                <w:rFonts w:asciiTheme="minorHAnsi" w:hAnsiTheme="minorHAnsi"/>
                <w:sz w:val="20"/>
                <w:szCs w:val="20"/>
              </w:rPr>
              <w:t xml:space="preserve">. </w:t>
            </w:r>
          </w:p>
          <w:p w14:paraId="1AB296FD" w14:textId="505738CB" w:rsidR="00B74B6B" w:rsidRDefault="00B74B6B" w:rsidP="00B74B6B">
            <w:pPr>
              <w:pStyle w:val="TableParagraph"/>
              <w:ind w:left="0"/>
              <w:rPr>
                <w:rFonts w:asciiTheme="minorHAnsi" w:hAnsiTheme="minorHAnsi"/>
                <w:sz w:val="20"/>
                <w:szCs w:val="20"/>
              </w:rPr>
            </w:pPr>
          </w:p>
          <w:p w14:paraId="3D2AB3E0" w14:textId="5B368F46" w:rsidR="00B74B6B" w:rsidRDefault="00B74B6B" w:rsidP="00B74B6B">
            <w:pPr>
              <w:pStyle w:val="TableParagraph"/>
              <w:ind w:left="0"/>
              <w:rPr>
                <w:rFonts w:asciiTheme="minorHAnsi" w:hAnsiTheme="minorHAnsi"/>
                <w:sz w:val="20"/>
                <w:szCs w:val="20"/>
              </w:rPr>
            </w:pPr>
            <w:r>
              <w:rPr>
                <w:rFonts w:asciiTheme="minorHAnsi" w:hAnsiTheme="minorHAnsi"/>
                <w:sz w:val="20"/>
                <w:szCs w:val="20"/>
              </w:rPr>
              <w:t xml:space="preserve">-Discuss </w:t>
            </w:r>
            <w:r w:rsidR="00404015">
              <w:rPr>
                <w:rFonts w:asciiTheme="minorHAnsi" w:hAnsiTheme="minorHAnsi"/>
                <w:sz w:val="20"/>
                <w:szCs w:val="20"/>
              </w:rPr>
              <w:t xml:space="preserve">the use of ‘BBC </w:t>
            </w:r>
            <w:proofErr w:type="spellStart"/>
            <w:r w:rsidR="00404015">
              <w:rPr>
                <w:rFonts w:asciiTheme="minorHAnsi" w:hAnsiTheme="minorHAnsi"/>
                <w:sz w:val="20"/>
                <w:szCs w:val="20"/>
              </w:rPr>
              <w:t>Supermovers</w:t>
            </w:r>
            <w:proofErr w:type="spellEnd"/>
            <w:r w:rsidR="00404015">
              <w:rPr>
                <w:rFonts w:asciiTheme="minorHAnsi" w:hAnsiTheme="minorHAnsi"/>
                <w:sz w:val="20"/>
                <w:szCs w:val="20"/>
              </w:rPr>
              <w:t xml:space="preserve">’ and resources from the Youth Sports Trust for active learning in the classroom. </w:t>
            </w:r>
          </w:p>
          <w:p w14:paraId="356179A5" w14:textId="77847765" w:rsidR="00B74B6B" w:rsidRDefault="00B74B6B" w:rsidP="00B74B6B">
            <w:pPr>
              <w:pStyle w:val="TableParagraph"/>
              <w:ind w:left="0"/>
              <w:rPr>
                <w:rFonts w:asciiTheme="minorHAnsi" w:hAnsiTheme="minorHAnsi"/>
                <w:sz w:val="20"/>
                <w:szCs w:val="20"/>
              </w:rPr>
            </w:pPr>
          </w:p>
          <w:p w14:paraId="2FE55055" w14:textId="7252431D" w:rsidR="00B74B6B" w:rsidRPr="00B74B6B" w:rsidRDefault="00B74B6B" w:rsidP="00B74B6B">
            <w:pPr>
              <w:pStyle w:val="TableParagraph"/>
              <w:ind w:left="0"/>
              <w:rPr>
                <w:rFonts w:asciiTheme="minorHAnsi" w:hAnsiTheme="minorHAnsi"/>
                <w:sz w:val="20"/>
                <w:szCs w:val="20"/>
              </w:rPr>
            </w:pPr>
            <w:r>
              <w:rPr>
                <w:rFonts w:asciiTheme="minorHAnsi" w:hAnsiTheme="minorHAnsi"/>
                <w:sz w:val="20"/>
                <w:szCs w:val="20"/>
              </w:rPr>
              <w:t xml:space="preserve">-Introduce a ‘Sports’ Council’ with the job of assessing participation in sport across the school. </w:t>
            </w:r>
            <w:r w:rsidR="00D650EA">
              <w:rPr>
                <w:rFonts w:asciiTheme="minorHAnsi" w:hAnsiTheme="minorHAnsi"/>
                <w:sz w:val="20"/>
                <w:szCs w:val="20"/>
              </w:rPr>
              <w:t xml:space="preserve">Use Year 6 pupils to begin with-discuss how to engage as many pupils as </w:t>
            </w:r>
            <w:r w:rsidR="00D650EA">
              <w:rPr>
                <w:rFonts w:asciiTheme="minorHAnsi" w:hAnsiTheme="minorHAnsi"/>
                <w:sz w:val="20"/>
                <w:szCs w:val="20"/>
              </w:rPr>
              <w:lastRenderedPageBreak/>
              <w:t xml:space="preserve">possible in physical activity. </w:t>
            </w:r>
          </w:p>
          <w:p w14:paraId="4FECF35E" w14:textId="6EB88DB3" w:rsidR="00B74B6B" w:rsidRPr="00B74B6B" w:rsidRDefault="00B74B6B">
            <w:pPr>
              <w:pStyle w:val="TableParagraph"/>
              <w:ind w:left="0"/>
              <w:rPr>
                <w:rFonts w:asciiTheme="minorHAnsi" w:hAnsiTheme="minorHAnsi"/>
                <w:sz w:val="20"/>
                <w:szCs w:val="20"/>
              </w:rPr>
            </w:pPr>
          </w:p>
        </w:tc>
        <w:tc>
          <w:tcPr>
            <w:tcW w:w="1616" w:type="dxa"/>
            <w:tcBorders>
              <w:bottom w:val="single" w:sz="12" w:space="0" w:color="231F20"/>
            </w:tcBorders>
          </w:tcPr>
          <w:p w14:paraId="77286DAC" w14:textId="77777777" w:rsidR="001F51DF" w:rsidRDefault="001F51DF">
            <w:pPr>
              <w:pStyle w:val="TableParagraph"/>
              <w:ind w:left="0"/>
              <w:rPr>
                <w:rFonts w:asciiTheme="minorHAnsi" w:hAnsiTheme="minorHAnsi"/>
                <w:sz w:val="24"/>
              </w:rPr>
            </w:pPr>
          </w:p>
          <w:p w14:paraId="6A5DC95A" w14:textId="77777777" w:rsidR="00001F56" w:rsidRDefault="001F51DF">
            <w:pPr>
              <w:pStyle w:val="TableParagraph"/>
              <w:ind w:left="0"/>
              <w:rPr>
                <w:rFonts w:asciiTheme="minorHAnsi" w:hAnsiTheme="minorHAnsi"/>
                <w:sz w:val="20"/>
                <w:szCs w:val="20"/>
              </w:rPr>
            </w:pPr>
            <w:r w:rsidRPr="001F51DF">
              <w:rPr>
                <w:rFonts w:asciiTheme="minorHAnsi" w:hAnsiTheme="minorHAnsi"/>
                <w:sz w:val="20"/>
                <w:szCs w:val="20"/>
              </w:rPr>
              <w:t>Premier Sports-lunchtime provision</w:t>
            </w:r>
          </w:p>
          <w:p w14:paraId="1B57A9AB" w14:textId="77777777" w:rsidR="00882A4B" w:rsidRDefault="00001F56">
            <w:pPr>
              <w:pStyle w:val="TableParagraph"/>
              <w:ind w:left="0"/>
              <w:rPr>
                <w:rFonts w:asciiTheme="minorHAnsi" w:hAnsiTheme="minorHAnsi"/>
                <w:sz w:val="20"/>
                <w:szCs w:val="20"/>
              </w:rPr>
            </w:pPr>
            <w:r>
              <w:rPr>
                <w:rFonts w:asciiTheme="minorHAnsi" w:hAnsiTheme="minorHAnsi"/>
                <w:sz w:val="20"/>
                <w:szCs w:val="20"/>
              </w:rPr>
              <w:t>£15,400+VAT</w:t>
            </w:r>
          </w:p>
          <w:p w14:paraId="736CE40A" w14:textId="77777777" w:rsidR="00882A4B" w:rsidRDefault="00882A4B">
            <w:pPr>
              <w:pStyle w:val="TableParagraph"/>
              <w:ind w:left="0"/>
              <w:rPr>
                <w:rFonts w:asciiTheme="minorHAnsi" w:hAnsiTheme="minorHAnsi"/>
                <w:sz w:val="20"/>
                <w:szCs w:val="20"/>
              </w:rPr>
            </w:pPr>
          </w:p>
          <w:p w14:paraId="504142AD" w14:textId="0F54CF4E" w:rsidR="001F51DF" w:rsidRPr="001F51DF" w:rsidRDefault="00882A4B">
            <w:pPr>
              <w:pStyle w:val="TableParagraph"/>
              <w:ind w:left="0"/>
              <w:rPr>
                <w:rFonts w:asciiTheme="minorHAnsi" w:hAnsiTheme="minorHAnsi"/>
                <w:sz w:val="20"/>
                <w:szCs w:val="20"/>
              </w:rPr>
            </w:pPr>
            <w:r>
              <w:rPr>
                <w:rFonts w:asciiTheme="minorHAnsi" w:hAnsiTheme="minorHAnsi"/>
                <w:sz w:val="20"/>
                <w:szCs w:val="20"/>
              </w:rPr>
              <w:t xml:space="preserve">IC-cost £15 per lunchtime session 3½ hours per week-£52.50 per week-Autumn term to begin with. £420 </w:t>
            </w:r>
            <w:r w:rsidR="001F51DF" w:rsidRPr="001F51DF">
              <w:rPr>
                <w:rFonts w:asciiTheme="minorHAnsi" w:hAnsiTheme="minorHAnsi"/>
                <w:sz w:val="20"/>
                <w:szCs w:val="20"/>
              </w:rPr>
              <w:t xml:space="preserve"> </w:t>
            </w:r>
          </w:p>
        </w:tc>
        <w:tc>
          <w:tcPr>
            <w:tcW w:w="3307" w:type="dxa"/>
            <w:tcBorders>
              <w:bottom w:val="single" w:sz="12" w:space="0" w:color="231F20"/>
            </w:tcBorders>
          </w:tcPr>
          <w:p w14:paraId="7E909BFF" w14:textId="77777777" w:rsidR="008E77E5" w:rsidRDefault="008E77E5">
            <w:pPr>
              <w:pStyle w:val="TableParagraph"/>
              <w:ind w:left="0"/>
              <w:rPr>
                <w:rFonts w:asciiTheme="minorHAnsi" w:hAnsiTheme="minorHAnsi"/>
                <w:sz w:val="24"/>
              </w:rPr>
            </w:pPr>
          </w:p>
          <w:p w14:paraId="7B88BB52" w14:textId="4FA4DF67" w:rsidR="00B74B6B" w:rsidRDefault="00B74B6B">
            <w:pPr>
              <w:pStyle w:val="TableParagraph"/>
              <w:ind w:left="0"/>
              <w:rPr>
                <w:rFonts w:asciiTheme="minorHAnsi" w:hAnsiTheme="minorHAnsi"/>
                <w:sz w:val="20"/>
                <w:szCs w:val="20"/>
              </w:rPr>
            </w:pPr>
            <w:r w:rsidRPr="00C25792">
              <w:rPr>
                <w:rFonts w:asciiTheme="minorHAnsi" w:hAnsiTheme="minorHAnsi"/>
                <w:b/>
                <w:bCs/>
                <w:sz w:val="20"/>
                <w:szCs w:val="20"/>
              </w:rPr>
              <w:t>Evidence</w:t>
            </w:r>
            <w:r>
              <w:rPr>
                <w:rFonts w:asciiTheme="minorHAnsi" w:hAnsiTheme="minorHAnsi"/>
                <w:sz w:val="20"/>
                <w:szCs w:val="20"/>
              </w:rPr>
              <w:t xml:space="preserve">: Registers of attendance in lunch time activities, </w:t>
            </w:r>
            <w:r w:rsidR="00C25792">
              <w:rPr>
                <w:rFonts w:asciiTheme="minorHAnsi" w:hAnsiTheme="minorHAnsi"/>
                <w:sz w:val="20"/>
                <w:szCs w:val="20"/>
              </w:rPr>
              <w:t xml:space="preserve">active playgrounds, certificates for participation (Active8), teacher questionnaires, pupil questionnaires.  </w:t>
            </w:r>
          </w:p>
          <w:p w14:paraId="28E76281" w14:textId="77777777" w:rsidR="00C25792" w:rsidRDefault="00C25792">
            <w:pPr>
              <w:pStyle w:val="TableParagraph"/>
              <w:ind w:left="0"/>
              <w:rPr>
                <w:rFonts w:asciiTheme="minorHAnsi" w:hAnsiTheme="minorHAnsi"/>
                <w:sz w:val="20"/>
                <w:szCs w:val="20"/>
              </w:rPr>
            </w:pPr>
          </w:p>
          <w:p w14:paraId="0890ED5D" w14:textId="5D58BA1F" w:rsidR="00C25792" w:rsidRDefault="00C25792">
            <w:pPr>
              <w:pStyle w:val="TableParagraph"/>
              <w:ind w:left="0"/>
              <w:rPr>
                <w:rFonts w:asciiTheme="minorHAnsi" w:hAnsiTheme="minorHAnsi"/>
                <w:sz w:val="20"/>
                <w:szCs w:val="20"/>
              </w:rPr>
            </w:pPr>
            <w:r w:rsidRPr="00C25792">
              <w:rPr>
                <w:rFonts w:asciiTheme="minorHAnsi" w:hAnsiTheme="minorHAnsi"/>
                <w:b/>
                <w:bCs/>
                <w:sz w:val="20"/>
                <w:szCs w:val="20"/>
              </w:rPr>
              <w:t>Impact</w:t>
            </w:r>
            <w:r>
              <w:rPr>
                <w:rFonts w:asciiTheme="minorHAnsi" w:hAnsiTheme="minorHAnsi"/>
                <w:b/>
                <w:bCs/>
                <w:sz w:val="20"/>
                <w:szCs w:val="20"/>
              </w:rPr>
              <w:t>:</w:t>
            </w:r>
            <w:r>
              <w:rPr>
                <w:rFonts w:asciiTheme="minorHAnsi" w:hAnsiTheme="minorHAnsi"/>
                <w:sz w:val="20"/>
                <w:szCs w:val="20"/>
              </w:rPr>
              <w:t xml:space="preserve"> </w:t>
            </w:r>
          </w:p>
          <w:p w14:paraId="72A7C568" w14:textId="54711676" w:rsidR="00C25792" w:rsidRPr="00C25792" w:rsidRDefault="00C25792" w:rsidP="001C702E">
            <w:pPr>
              <w:pStyle w:val="TableParagraph"/>
              <w:ind w:left="0"/>
              <w:rPr>
                <w:rFonts w:asciiTheme="minorHAnsi" w:hAnsiTheme="minorHAnsi"/>
                <w:sz w:val="20"/>
                <w:szCs w:val="20"/>
              </w:rPr>
            </w:pPr>
          </w:p>
        </w:tc>
        <w:tc>
          <w:tcPr>
            <w:tcW w:w="3134" w:type="dxa"/>
            <w:tcBorders>
              <w:bottom w:val="single" w:sz="12" w:space="0" w:color="231F20"/>
            </w:tcBorders>
          </w:tcPr>
          <w:p w14:paraId="4B48FAA1" w14:textId="0FADE6D0" w:rsidR="008E77E5" w:rsidRDefault="008E77E5">
            <w:pPr>
              <w:pStyle w:val="TableParagraph"/>
              <w:ind w:left="0"/>
              <w:rPr>
                <w:rFonts w:asciiTheme="minorHAnsi" w:hAnsiTheme="minorHAnsi"/>
                <w:sz w:val="24"/>
              </w:rPr>
            </w:pPr>
          </w:p>
          <w:p w14:paraId="20B92475" w14:textId="79B862A2" w:rsidR="0014134C" w:rsidRDefault="0014134C">
            <w:pPr>
              <w:pStyle w:val="TableParagraph"/>
              <w:ind w:left="0"/>
              <w:rPr>
                <w:rFonts w:asciiTheme="minorHAnsi" w:hAnsiTheme="minorHAnsi"/>
                <w:sz w:val="20"/>
                <w:szCs w:val="20"/>
              </w:rPr>
            </w:pPr>
          </w:p>
          <w:p w14:paraId="31ACE1A8" w14:textId="77777777" w:rsidR="0014134C" w:rsidRPr="0014134C" w:rsidRDefault="0014134C">
            <w:pPr>
              <w:pStyle w:val="TableParagraph"/>
              <w:ind w:left="0"/>
              <w:rPr>
                <w:rFonts w:asciiTheme="minorHAnsi" w:hAnsiTheme="minorHAnsi"/>
                <w:sz w:val="20"/>
                <w:szCs w:val="20"/>
              </w:rPr>
            </w:pPr>
          </w:p>
          <w:p w14:paraId="294D0977" w14:textId="561CDFA4" w:rsidR="00C25792" w:rsidRPr="00C25792" w:rsidRDefault="00C25792">
            <w:pPr>
              <w:pStyle w:val="TableParagraph"/>
              <w:ind w:left="0"/>
              <w:rPr>
                <w:rFonts w:asciiTheme="minorHAnsi" w:hAnsiTheme="minorHAnsi"/>
                <w:sz w:val="20"/>
                <w:szCs w:val="20"/>
              </w:rPr>
            </w:pPr>
          </w:p>
        </w:tc>
      </w:tr>
      <w:tr w:rsidR="00C25792" w:rsidRPr="006F6CA9" w14:paraId="77AF2707" w14:textId="77777777">
        <w:trPr>
          <w:trHeight w:val="1705"/>
        </w:trPr>
        <w:tc>
          <w:tcPr>
            <w:tcW w:w="3720" w:type="dxa"/>
            <w:tcBorders>
              <w:bottom w:val="single" w:sz="12" w:space="0" w:color="231F20"/>
            </w:tcBorders>
          </w:tcPr>
          <w:p w14:paraId="020695E8" w14:textId="693F66DB" w:rsidR="00C25792" w:rsidRDefault="00C25792">
            <w:pPr>
              <w:pStyle w:val="TableParagraph"/>
              <w:ind w:left="0"/>
              <w:rPr>
                <w:rFonts w:asciiTheme="minorHAnsi" w:hAnsiTheme="minorHAnsi"/>
                <w:sz w:val="20"/>
                <w:szCs w:val="20"/>
              </w:rPr>
            </w:pPr>
            <w:r>
              <w:rPr>
                <w:rFonts w:asciiTheme="minorHAnsi" w:hAnsiTheme="minorHAnsi"/>
                <w:sz w:val="20"/>
                <w:szCs w:val="20"/>
              </w:rPr>
              <w:t xml:space="preserve">To purchase and update new play equipment to ensure that Play Leaders have a range of materials to select from for lunch time activities. </w:t>
            </w:r>
          </w:p>
        </w:tc>
        <w:tc>
          <w:tcPr>
            <w:tcW w:w="3600" w:type="dxa"/>
            <w:tcBorders>
              <w:bottom w:val="single" w:sz="12" w:space="0" w:color="231F20"/>
            </w:tcBorders>
          </w:tcPr>
          <w:p w14:paraId="16F3B41E" w14:textId="7BB7AB57" w:rsidR="00C25792" w:rsidRDefault="00C25792">
            <w:pPr>
              <w:pStyle w:val="TableParagraph"/>
              <w:ind w:left="0"/>
              <w:rPr>
                <w:rFonts w:asciiTheme="minorHAnsi" w:hAnsiTheme="minorHAnsi"/>
                <w:sz w:val="20"/>
                <w:szCs w:val="20"/>
              </w:rPr>
            </w:pPr>
            <w:r>
              <w:rPr>
                <w:rFonts w:asciiTheme="minorHAnsi" w:hAnsiTheme="minorHAnsi"/>
                <w:sz w:val="24"/>
              </w:rPr>
              <w:t>-</w:t>
            </w:r>
            <w:r>
              <w:rPr>
                <w:rFonts w:asciiTheme="minorHAnsi" w:hAnsiTheme="minorHAnsi"/>
                <w:sz w:val="20"/>
                <w:szCs w:val="20"/>
              </w:rPr>
              <w:t xml:space="preserve">Organise and carry out a PE equipment amnesty to ensure the most is made of existing equipment. </w:t>
            </w:r>
          </w:p>
          <w:p w14:paraId="5035243D" w14:textId="77777777" w:rsidR="00C25792" w:rsidRDefault="00C25792">
            <w:pPr>
              <w:pStyle w:val="TableParagraph"/>
              <w:ind w:left="0"/>
              <w:rPr>
                <w:rFonts w:asciiTheme="minorHAnsi" w:hAnsiTheme="minorHAnsi"/>
                <w:sz w:val="20"/>
                <w:szCs w:val="20"/>
              </w:rPr>
            </w:pPr>
          </w:p>
          <w:p w14:paraId="51B186C6" w14:textId="29D4922E" w:rsidR="00C25792" w:rsidRPr="00C25792" w:rsidRDefault="00C25792">
            <w:pPr>
              <w:pStyle w:val="TableParagraph"/>
              <w:ind w:left="0"/>
              <w:rPr>
                <w:rFonts w:asciiTheme="minorHAnsi" w:hAnsiTheme="minorHAnsi"/>
                <w:sz w:val="20"/>
                <w:szCs w:val="20"/>
              </w:rPr>
            </w:pPr>
            <w:r>
              <w:rPr>
                <w:rFonts w:asciiTheme="minorHAnsi" w:hAnsiTheme="minorHAnsi"/>
                <w:sz w:val="20"/>
                <w:szCs w:val="20"/>
              </w:rPr>
              <w:t>-Carry out an audit of equipment (</w:t>
            </w:r>
            <w:r w:rsidR="00D650EA">
              <w:rPr>
                <w:rFonts w:asciiTheme="minorHAnsi" w:hAnsiTheme="minorHAnsi"/>
                <w:sz w:val="20"/>
                <w:szCs w:val="20"/>
              </w:rPr>
              <w:t xml:space="preserve">Premier Sports and </w:t>
            </w:r>
            <w:r>
              <w:rPr>
                <w:rFonts w:asciiTheme="minorHAnsi" w:hAnsiTheme="minorHAnsi"/>
                <w:sz w:val="20"/>
                <w:szCs w:val="20"/>
              </w:rPr>
              <w:t xml:space="preserve">Mr Colligan included in this process), ensuring equipment matches curriculum requirements effectively. </w:t>
            </w:r>
          </w:p>
        </w:tc>
        <w:tc>
          <w:tcPr>
            <w:tcW w:w="1616" w:type="dxa"/>
            <w:tcBorders>
              <w:bottom w:val="single" w:sz="12" w:space="0" w:color="231F20"/>
            </w:tcBorders>
          </w:tcPr>
          <w:p w14:paraId="228C3B31" w14:textId="77777777" w:rsidR="00C25792" w:rsidRPr="006F6CA9" w:rsidRDefault="00C25792">
            <w:pPr>
              <w:pStyle w:val="TableParagraph"/>
              <w:ind w:left="0"/>
              <w:rPr>
                <w:rFonts w:asciiTheme="minorHAnsi" w:hAnsiTheme="minorHAnsi"/>
                <w:sz w:val="24"/>
              </w:rPr>
            </w:pPr>
          </w:p>
        </w:tc>
        <w:tc>
          <w:tcPr>
            <w:tcW w:w="3307" w:type="dxa"/>
            <w:tcBorders>
              <w:bottom w:val="single" w:sz="12" w:space="0" w:color="231F20"/>
            </w:tcBorders>
          </w:tcPr>
          <w:p w14:paraId="42DBAEC9" w14:textId="650073DB" w:rsidR="00C25792" w:rsidRDefault="00C25792" w:rsidP="00C25792">
            <w:pPr>
              <w:pStyle w:val="TableParagraph"/>
              <w:ind w:left="0"/>
              <w:rPr>
                <w:rFonts w:asciiTheme="minorHAnsi" w:hAnsiTheme="minorHAnsi"/>
                <w:sz w:val="20"/>
                <w:szCs w:val="20"/>
              </w:rPr>
            </w:pPr>
            <w:r w:rsidRPr="00C25792">
              <w:rPr>
                <w:rFonts w:asciiTheme="minorHAnsi" w:hAnsiTheme="minorHAnsi"/>
                <w:b/>
                <w:bCs/>
                <w:sz w:val="20"/>
                <w:szCs w:val="20"/>
              </w:rPr>
              <w:t>Evidence</w:t>
            </w:r>
            <w:r>
              <w:rPr>
                <w:rFonts w:asciiTheme="minorHAnsi" w:hAnsiTheme="minorHAnsi"/>
                <w:sz w:val="20"/>
                <w:szCs w:val="20"/>
              </w:rPr>
              <w:t xml:space="preserve">: Audit of PE equipment, effective resourcing of PE lessons and lunch time activities.  </w:t>
            </w:r>
          </w:p>
          <w:p w14:paraId="00CD3C5A" w14:textId="77777777" w:rsidR="00C25792" w:rsidRDefault="00C25792" w:rsidP="00C25792">
            <w:pPr>
              <w:pStyle w:val="TableParagraph"/>
              <w:ind w:left="0"/>
              <w:rPr>
                <w:rFonts w:asciiTheme="minorHAnsi" w:hAnsiTheme="minorHAnsi"/>
                <w:sz w:val="20"/>
                <w:szCs w:val="20"/>
              </w:rPr>
            </w:pPr>
          </w:p>
          <w:p w14:paraId="5C90E850" w14:textId="77777777" w:rsidR="00C25792" w:rsidRDefault="00C25792" w:rsidP="00C25792">
            <w:pPr>
              <w:pStyle w:val="TableParagraph"/>
              <w:ind w:left="0"/>
              <w:rPr>
                <w:rFonts w:asciiTheme="minorHAnsi" w:hAnsiTheme="minorHAnsi"/>
                <w:sz w:val="20"/>
                <w:szCs w:val="20"/>
              </w:rPr>
            </w:pPr>
            <w:r w:rsidRPr="00C25792">
              <w:rPr>
                <w:rFonts w:asciiTheme="minorHAnsi" w:hAnsiTheme="minorHAnsi"/>
                <w:b/>
                <w:bCs/>
                <w:sz w:val="20"/>
                <w:szCs w:val="20"/>
              </w:rPr>
              <w:t>Impact</w:t>
            </w:r>
            <w:r>
              <w:rPr>
                <w:rFonts w:asciiTheme="minorHAnsi" w:hAnsiTheme="minorHAnsi"/>
                <w:b/>
                <w:bCs/>
                <w:sz w:val="20"/>
                <w:szCs w:val="20"/>
              </w:rPr>
              <w:t>:</w:t>
            </w:r>
            <w:r>
              <w:rPr>
                <w:rFonts w:asciiTheme="minorHAnsi" w:hAnsiTheme="minorHAnsi"/>
                <w:sz w:val="20"/>
                <w:szCs w:val="20"/>
              </w:rPr>
              <w:t xml:space="preserve"> </w:t>
            </w:r>
          </w:p>
          <w:p w14:paraId="208B10C5" w14:textId="7B40DDAF" w:rsidR="00B85621" w:rsidRDefault="00B85621" w:rsidP="00C25792">
            <w:pPr>
              <w:pStyle w:val="TableParagraph"/>
              <w:ind w:left="0"/>
              <w:rPr>
                <w:rFonts w:asciiTheme="minorHAnsi" w:hAnsiTheme="minorHAnsi"/>
                <w:sz w:val="20"/>
                <w:szCs w:val="20"/>
              </w:rPr>
            </w:pPr>
            <w:r>
              <w:rPr>
                <w:rFonts w:asciiTheme="minorHAnsi" w:hAnsiTheme="minorHAnsi"/>
                <w:sz w:val="20"/>
                <w:szCs w:val="20"/>
              </w:rPr>
              <w:t xml:space="preserve"> </w:t>
            </w:r>
          </w:p>
          <w:p w14:paraId="78C7886F" w14:textId="77777777" w:rsidR="00C25792" w:rsidRDefault="00C25792">
            <w:pPr>
              <w:pStyle w:val="TableParagraph"/>
              <w:ind w:left="0"/>
              <w:rPr>
                <w:rFonts w:asciiTheme="minorHAnsi" w:hAnsiTheme="minorHAnsi"/>
                <w:sz w:val="24"/>
              </w:rPr>
            </w:pPr>
          </w:p>
        </w:tc>
        <w:tc>
          <w:tcPr>
            <w:tcW w:w="3134" w:type="dxa"/>
            <w:tcBorders>
              <w:bottom w:val="single" w:sz="12" w:space="0" w:color="231F20"/>
            </w:tcBorders>
          </w:tcPr>
          <w:p w14:paraId="19CA0F06" w14:textId="02858182" w:rsidR="00C25792" w:rsidRPr="00C048F5" w:rsidRDefault="00C25792">
            <w:pPr>
              <w:pStyle w:val="TableParagraph"/>
              <w:ind w:left="0"/>
              <w:rPr>
                <w:rFonts w:asciiTheme="minorHAnsi" w:hAnsiTheme="minorHAnsi"/>
                <w:sz w:val="20"/>
                <w:szCs w:val="20"/>
              </w:rPr>
            </w:pPr>
          </w:p>
        </w:tc>
      </w:tr>
      <w:tr w:rsidR="008E77E5" w:rsidRPr="006F6CA9" w14:paraId="30415F41" w14:textId="77777777">
        <w:trPr>
          <w:trHeight w:val="315"/>
        </w:trPr>
        <w:tc>
          <w:tcPr>
            <w:tcW w:w="12243" w:type="dxa"/>
            <w:gridSpan w:val="4"/>
            <w:vMerge w:val="restart"/>
            <w:tcBorders>
              <w:top w:val="single" w:sz="12" w:space="0" w:color="231F20"/>
            </w:tcBorders>
          </w:tcPr>
          <w:p w14:paraId="02D81BB0"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37AAD886"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19B1BCF7" w14:textId="77777777">
        <w:trPr>
          <w:trHeight w:val="320"/>
        </w:trPr>
        <w:tc>
          <w:tcPr>
            <w:tcW w:w="12243" w:type="dxa"/>
            <w:gridSpan w:val="4"/>
            <w:vMerge/>
            <w:tcBorders>
              <w:top w:val="nil"/>
            </w:tcBorders>
          </w:tcPr>
          <w:p w14:paraId="56F01189" w14:textId="77777777" w:rsidR="008E77E5" w:rsidRPr="006F6CA9" w:rsidRDefault="008E77E5">
            <w:pPr>
              <w:rPr>
                <w:rFonts w:asciiTheme="minorHAnsi" w:hAnsiTheme="minorHAnsi"/>
                <w:sz w:val="2"/>
                <w:szCs w:val="2"/>
              </w:rPr>
            </w:pPr>
          </w:p>
        </w:tc>
        <w:tc>
          <w:tcPr>
            <w:tcW w:w="3134" w:type="dxa"/>
          </w:tcPr>
          <w:p w14:paraId="0DD59E69" w14:textId="77777777" w:rsidR="008E77E5" w:rsidRDefault="00CA7115">
            <w:pPr>
              <w:pStyle w:val="TableParagraph"/>
              <w:spacing w:before="21" w:line="279" w:lineRule="exact"/>
              <w:ind w:left="21"/>
              <w:jc w:val="center"/>
              <w:rPr>
                <w:rFonts w:asciiTheme="minorHAnsi" w:hAnsiTheme="minorHAnsi"/>
                <w:sz w:val="24"/>
                <w:highlight w:val="yellow"/>
              </w:rPr>
            </w:pPr>
            <w:r w:rsidRPr="00CA7115">
              <w:rPr>
                <w:rFonts w:asciiTheme="minorHAnsi" w:hAnsiTheme="minorHAnsi"/>
                <w:sz w:val="24"/>
                <w:highlight w:val="yellow"/>
              </w:rPr>
              <w:t xml:space="preserve">3% Additional Costing </w:t>
            </w:r>
          </w:p>
          <w:p w14:paraId="52DD9534" w14:textId="07F7C361" w:rsidR="00CA7115" w:rsidRPr="00CA7115" w:rsidRDefault="00CA7115">
            <w:pPr>
              <w:pStyle w:val="TableParagraph"/>
              <w:spacing w:before="21" w:line="279" w:lineRule="exact"/>
              <w:ind w:left="21"/>
              <w:jc w:val="center"/>
              <w:rPr>
                <w:rFonts w:asciiTheme="minorHAnsi" w:hAnsiTheme="minorHAnsi"/>
                <w:sz w:val="24"/>
                <w:highlight w:val="yellow"/>
              </w:rPr>
            </w:pPr>
            <w:r>
              <w:rPr>
                <w:rFonts w:asciiTheme="minorHAnsi" w:hAnsiTheme="minorHAnsi"/>
                <w:sz w:val="24"/>
                <w:highlight w:val="yellow"/>
              </w:rPr>
              <w:t>86% (Part of Premier Sports Costs)</w:t>
            </w:r>
          </w:p>
        </w:tc>
      </w:tr>
      <w:tr w:rsidR="008E77E5" w:rsidRPr="006F6CA9" w14:paraId="7D82C338" w14:textId="77777777">
        <w:trPr>
          <w:trHeight w:val="405"/>
        </w:trPr>
        <w:tc>
          <w:tcPr>
            <w:tcW w:w="3720" w:type="dxa"/>
          </w:tcPr>
          <w:p w14:paraId="52AB17BC"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08BA767F"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74608887"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36628B32" w14:textId="19D01939" w:rsidR="008E77E5" w:rsidRPr="00CA7115" w:rsidRDefault="008E77E5">
            <w:pPr>
              <w:pStyle w:val="TableParagraph"/>
              <w:ind w:left="0"/>
              <w:rPr>
                <w:rFonts w:asciiTheme="minorHAnsi" w:hAnsiTheme="minorHAnsi"/>
                <w:sz w:val="24"/>
                <w:highlight w:val="yellow"/>
              </w:rPr>
            </w:pPr>
          </w:p>
        </w:tc>
      </w:tr>
      <w:tr w:rsidR="008E77E5" w:rsidRPr="006F6CA9" w14:paraId="777259BB" w14:textId="77777777">
        <w:trPr>
          <w:trHeight w:val="1472"/>
        </w:trPr>
        <w:tc>
          <w:tcPr>
            <w:tcW w:w="3720" w:type="dxa"/>
          </w:tcPr>
          <w:p w14:paraId="1C88352E"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306CE6AD"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5CDA40D4"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3BF5F7E2"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66335E09"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5BAB5D4E" w14:textId="3DA2DC4C"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5827519A"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5E5803EA" w14:textId="77777777">
        <w:trPr>
          <w:trHeight w:val="1690"/>
        </w:trPr>
        <w:tc>
          <w:tcPr>
            <w:tcW w:w="3720" w:type="dxa"/>
          </w:tcPr>
          <w:p w14:paraId="1C91C1BB" w14:textId="77777777" w:rsidR="001479E6" w:rsidRDefault="001479E6">
            <w:pPr>
              <w:pStyle w:val="TableParagraph"/>
              <w:ind w:left="0"/>
              <w:rPr>
                <w:rFonts w:asciiTheme="minorHAnsi" w:hAnsiTheme="minorHAnsi"/>
                <w:sz w:val="20"/>
                <w:szCs w:val="20"/>
              </w:rPr>
            </w:pPr>
          </w:p>
          <w:p w14:paraId="37776703" w14:textId="48E1E16C" w:rsidR="008E77E5" w:rsidRDefault="00B85621">
            <w:pPr>
              <w:pStyle w:val="TableParagraph"/>
              <w:ind w:left="0"/>
              <w:rPr>
                <w:rFonts w:asciiTheme="minorHAnsi" w:hAnsiTheme="minorHAnsi"/>
                <w:sz w:val="20"/>
                <w:szCs w:val="20"/>
              </w:rPr>
            </w:pPr>
            <w:r>
              <w:rPr>
                <w:rFonts w:asciiTheme="minorHAnsi" w:hAnsiTheme="minorHAnsi"/>
                <w:sz w:val="20"/>
                <w:szCs w:val="20"/>
              </w:rPr>
              <w:t xml:space="preserve">Continue </w:t>
            </w:r>
            <w:r w:rsidRPr="001479E6">
              <w:rPr>
                <w:rFonts w:asciiTheme="minorHAnsi" w:hAnsiTheme="minorHAnsi"/>
                <w:b/>
                <w:bCs/>
                <w:sz w:val="20"/>
                <w:szCs w:val="20"/>
              </w:rPr>
              <w:t xml:space="preserve">improved focus upon physical education </w:t>
            </w:r>
            <w:r>
              <w:rPr>
                <w:rFonts w:asciiTheme="minorHAnsi" w:hAnsiTheme="minorHAnsi"/>
                <w:sz w:val="20"/>
                <w:szCs w:val="20"/>
              </w:rPr>
              <w:t xml:space="preserve">through lessons led by specialist coaches (training teachers as part of the process)-pupils to be engaged in physical education and enjoy sessions. </w:t>
            </w:r>
          </w:p>
          <w:p w14:paraId="76206B3B" w14:textId="77777777" w:rsidR="00B85621" w:rsidRDefault="00B85621">
            <w:pPr>
              <w:pStyle w:val="TableParagraph"/>
              <w:ind w:left="0"/>
              <w:rPr>
                <w:rFonts w:asciiTheme="minorHAnsi" w:hAnsiTheme="minorHAnsi"/>
                <w:sz w:val="20"/>
                <w:szCs w:val="20"/>
              </w:rPr>
            </w:pPr>
          </w:p>
          <w:p w14:paraId="1A2BFB17" w14:textId="4BCA4184" w:rsidR="00B85621" w:rsidRDefault="00B85621">
            <w:pPr>
              <w:pStyle w:val="TableParagraph"/>
              <w:ind w:left="0"/>
              <w:rPr>
                <w:rFonts w:asciiTheme="minorHAnsi" w:hAnsiTheme="minorHAnsi"/>
                <w:sz w:val="20"/>
                <w:szCs w:val="20"/>
              </w:rPr>
            </w:pPr>
            <w:r w:rsidRPr="001479E6">
              <w:rPr>
                <w:rFonts w:asciiTheme="minorHAnsi" w:hAnsiTheme="minorHAnsi"/>
                <w:b/>
                <w:bCs/>
                <w:sz w:val="20"/>
                <w:szCs w:val="20"/>
              </w:rPr>
              <w:t>Increased competitive and participatory opportunities</w:t>
            </w:r>
            <w:r>
              <w:rPr>
                <w:rFonts w:asciiTheme="minorHAnsi" w:hAnsiTheme="minorHAnsi"/>
                <w:sz w:val="20"/>
                <w:szCs w:val="20"/>
              </w:rPr>
              <w:t xml:space="preserve"> for school sport-both inter and intra sport-pupils to </w:t>
            </w:r>
            <w:r w:rsidR="001479E6">
              <w:rPr>
                <w:rFonts w:asciiTheme="minorHAnsi" w:hAnsiTheme="minorHAnsi"/>
                <w:sz w:val="20"/>
                <w:szCs w:val="20"/>
              </w:rPr>
              <w:t>demonstrate the values and characters involved in sport</w:t>
            </w:r>
            <w:r w:rsidR="00D650EA">
              <w:rPr>
                <w:rFonts w:asciiTheme="minorHAnsi" w:hAnsiTheme="minorHAnsi"/>
                <w:sz w:val="20"/>
                <w:szCs w:val="20"/>
              </w:rPr>
              <w:t xml:space="preserve"> </w:t>
            </w:r>
            <w:r w:rsidR="00D650EA" w:rsidRPr="00D650EA">
              <w:rPr>
                <w:rFonts w:asciiTheme="minorHAnsi" w:hAnsiTheme="minorHAnsi"/>
                <w:color w:val="FF0000"/>
                <w:sz w:val="20"/>
                <w:szCs w:val="20"/>
              </w:rPr>
              <w:t>(virtual competitions and personal best activities initially due to COVID restrictions)</w:t>
            </w:r>
            <w:r w:rsidR="001479E6" w:rsidRPr="00D650EA">
              <w:rPr>
                <w:rFonts w:asciiTheme="minorHAnsi" w:hAnsiTheme="minorHAnsi"/>
                <w:color w:val="FF0000"/>
                <w:sz w:val="20"/>
                <w:szCs w:val="20"/>
              </w:rPr>
              <w:t xml:space="preserve">. </w:t>
            </w:r>
            <w:r w:rsidRPr="00D650EA">
              <w:rPr>
                <w:rFonts w:asciiTheme="minorHAnsi" w:hAnsiTheme="minorHAnsi"/>
                <w:color w:val="FF0000"/>
                <w:sz w:val="20"/>
                <w:szCs w:val="20"/>
              </w:rPr>
              <w:t xml:space="preserve"> </w:t>
            </w:r>
          </w:p>
          <w:p w14:paraId="20E06FB9" w14:textId="77777777" w:rsidR="00B85621" w:rsidRDefault="00B85621">
            <w:pPr>
              <w:pStyle w:val="TableParagraph"/>
              <w:ind w:left="0"/>
              <w:rPr>
                <w:rFonts w:asciiTheme="minorHAnsi" w:hAnsiTheme="minorHAnsi"/>
                <w:sz w:val="20"/>
                <w:szCs w:val="20"/>
              </w:rPr>
            </w:pPr>
          </w:p>
          <w:p w14:paraId="78E96480" w14:textId="3EBBE235" w:rsidR="00B85621" w:rsidRPr="00B85621" w:rsidRDefault="00B85621">
            <w:pPr>
              <w:pStyle w:val="TableParagraph"/>
              <w:ind w:left="0"/>
              <w:rPr>
                <w:rFonts w:asciiTheme="minorHAnsi" w:hAnsiTheme="minorHAnsi"/>
                <w:sz w:val="20"/>
                <w:szCs w:val="20"/>
              </w:rPr>
            </w:pPr>
            <w:r>
              <w:rPr>
                <w:rFonts w:asciiTheme="minorHAnsi" w:hAnsiTheme="minorHAnsi"/>
                <w:sz w:val="20"/>
                <w:szCs w:val="20"/>
              </w:rPr>
              <w:t xml:space="preserve">To further highlight the </w:t>
            </w:r>
            <w:r w:rsidRPr="001479E6">
              <w:rPr>
                <w:rFonts w:asciiTheme="minorHAnsi" w:hAnsiTheme="minorHAnsi"/>
                <w:b/>
                <w:bCs/>
                <w:sz w:val="20"/>
                <w:szCs w:val="20"/>
              </w:rPr>
              <w:t xml:space="preserve">benefits of being </w:t>
            </w:r>
            <w:r w:rsidRPr="001479E6">
              <w:rPr>
                <w:rFonts w:asciiTheme="minorHAnsi" w:hAnsiTheme="minorHAnsi"/>
                <w:b/>
                <w:bCs/>
                <w:sz w:val="20"/>
                <w:szCs w:val="20"/>
              </w:rPr>
              <w:lastRenderedPageBreak/>
              <w:t>physically active</w:t>
            </w:r>
            <w:r>
              <w:rPr>
                <w:rFonts w:asciiTheme="minorHAnsi" w:hAnsiTheme="minorHAnsi"/>
                <w:sz w:val="20"/>
                <w:szCs w:val="20"/>
              </w:rPr>
              <w:t xml:space="preserve"> to pupils</w:t>
            </w:r>
            <w:r w:rsidR="001479E6">
              <w:rPr>
                <w:rFonts w:asciiTheme="minorHAnsi" w:hAnsiTheme="minorHAnsi"/>
                <w:sz w:val="20"/>
                <w:szCs w:val="20"/>
              </w:rPr>
              <w:t xml:space="preserve">-pupils to be more active in school and demonstrate better concentration and focus in school. </w:t>
            </w:r>
          </w:p>
        </w:tc>
        <w:tc>
          <w:tcPr>
            <w:tcW w:w="3600" w:type="dxa"/>
          </w:tcPr>
          <w:p w14:paraId="0EBE1B23" w14:textId="77777777" w:rsidR="008E77E5" w:rsidRDefault="008E77E5">
            <w:pPr>
              <w:pStyle w:val="TableParagraph"/>
              <w:ind w:left="0"/>
              <w:rPr>
                <w:rFonts w:asciiTheme="minorHAnsi" w:hAnsiTheme="minorHAnsi"/>
                <w:sz w:val="24"/>
              </w:rPr>
            </w:pPr>
          </w:p>
          <w:p w14:paraId="5179731E" w14:textId="77777777" w:rsidR="001479E6" w:rsidRDefault="001479E6">
            <w:pPr>
              <w:pStyle w:val="TableParagraph"/>
              <w:ind w:left="0"/>
              <w:rPr>
                <w:rFonts w:asciiTheme="minorHAnsi" w:hAnsiTheme="minorHAnsi"/>
                <w:sz w:val="20"/>
                <w:szCs w:val="20"/>
              </w:rPr>
            </w:pPr>
            <w:r>
              <w:rPr>
                <w:rFonts w:asciiTheme="minorHAnsi" w:hAnsiTheme="minorHAnsi"/>
                <w:sz w:val="20"/>
                <w:szCs w:val="20"/>
              </w:rPr>
              <w:t xml:space="preserve">Staff trained and lead effective Physical Education sessions due to specialist support from Premier Sports coaching staff. </w:t>
            </w:r>
          </w:p>
          <w:p w14:paraId="74B9B0F5" w14:textId="77777777" w:rsidR="001479E6" w:rsidRDefault="001479E6">
            <w:pPr>
              <w:pStyle w:val="TableParagraph"/>
              <w:ind w:left="0"/>
              <w:rPr>
                <w:rFonts w:asciiTheme="minorHAnsi" w:hAnsiTheme="minorHAnsi"/>
                <w:sz w:val="20"/>
                <w:szCs w:val="20"/>
              </w:rPr>
            </w:pPr>
          </w:p>
          <w:p w14:paraId="1418875C" w14:textId="77777777" w:rsidR="001479E6" w:rsidRDefault="001479E6">
            <w:pPr>
              <w:pStyle w:val="TableParagraph"/>
              <w:ind w:left="0"/>
              <w:rPr>
                <w:rFonts w:asciiTheme="minorHAnsi" w:hAnsiTheme="minorHAnsi"/>
                <w:sz w:val="20"/>
                <w:szCs w:val="20"/>
              </w:rPr>
            </w:pPr>
            <w:r>
              <w:rPr>
                <w:rFonts w:asciiTheme="minorHAnsi" w:hAnsiTheme="minorHAnsi"/>
                <w:sz w:val="20"/>
                <w:szCs w:val="20"/>
              </w:rPr>
              <w:t xml:space="preserve">Sporting opportunities well-advertised and additional sporting rewards, certificates, photographs celebrated during weekly assemblies. </w:t>
            </w:r>
          </w:p>
          <w:p w14:paraId="7F70C539" w14:textId="77777777" w:rsidR="001479E6" w:rsidRDefault="001479E6">
            <w:pPr>
              <w:pStyle w:val="TableParagraph"/>
              <w:ind w:left="0"/>
              <w:rPr>
                <w:rFonts w:asciiTheme="minorHAnsi" w:hAnsiTheme="minorHAnsi"/>
                <w:sz w:val="20"/>
                <w:szCs w:val="20"/>
              </w:rPr>
            </w:pPr>
          </w:p>
          <w:p w14:paraId="601F3643" w14:textId="558D159E" w:rsidR="001479E6" w:rsidRDefault="001479E6">
            <w:pPr>
              <w:pStyle w:val="TableParagraph"/>
              <w:ind w:left="0"/>
              <w:rPr>
                <w:rFonts w:asciiTheme="minorHAnsi" w:hAnsiTheme="minorHAnsi"/>
                <w:sz w:val="20"/>
                <w:szCs w:val="20"/>
              </w:rPr>
            </w:pPr>
            <w:r>
              <w:rPr>
                <w:rFonts w:asciiTheme="minorHAnsi" w:hAnsiTheme="minorHAnsi"/>
                <w:sz w:val="20"/>
                <w:szCs w:val="20"/>
              </w:rPr>
              <w:t>Intra-school competitions organised throughout the year and across the year groups-Premier Sports to organise for the end of each unit of work</w:t>
            </w:r>
            <w:r w:rsidR="00D650EA">
              <w:rPr>
                <w:rFonts w:asciiTheme="minorHAnsi" w:hAnsiTheme="minorHAnsi"/>
                <w:sz w:val="20"/>
                <w:szCs w:val="20"/>
              </w:rPr>
              <w:t xml:space="preserve">-class vs class via a notice board of times, distances, results </w:t>
            </w:r>
            <w:r w:rsidR="00D650EA">
              <w:rPr>
                <w:rFonts w:asciiTheme="minorHAnsi" w:hAnsiTheme="minorHAnsi"/>
                <w:sz w:val="20"/>
                <w:szCs w:val="20"/>
              </w:rPr>
              <w:lastRenderedPageBreak/>
              <w:t>etc</w:t>
            </w:r>
            <w:r>
              <w:rPr>
                <w:rFonts w:asciiTheme="minorHAnsi" w:hAnsiTheme="minorHAnsi"/>
                <w:sz w:val="20"/>
                <w:szCs w:val="20"/>
              </w:rPr>
              <w:t xml:space="preserve">. </w:t>
            </w:r>
          </w:p>
          <w:p w14:paraId="26D82229" w14:textId="77777777" w:rsidR="001479E6" w:rsidRDefault="001479E6">
            <w:pPr>
              <w:pStyle w:val="TableParagraph"/>
              <w:ind w:left="0"/>
              <w:rPr>
                <w:rFonts w:asciiTheme="minorHAnsi" w:hAnsiTheme="minorHAnsi"/>
                <w:sz w:val="20"/>
                <w:szCs w:val="20"/>
              </w:rPr>
            </w:pPr>
          </w:p>
          <w:p w14:paraId="2CC16F39" w14:textId="63420A9E" w:rsidR="001479E6" w:rsidRPr="001479E6" w:rsidRDefault="001479E6">
            <w:pPr>
              <w:pStyle w:val="TableParagraph"/>
              <w:ind w:left="0"/>
              <w:rPr>
                <w:rFonts w:asciiTheme="minorHAnsi" w:hAnsiTheme="minorHAnsi"/>
                <w:sz w:val="20"/>
                <w:szCs w:val="20"/>
              </w:rPr>
            </w:pPr>
            <w:r>
              <w:rPr>
                <w:rFonts w:asciiTheme="minorHAnsi" w:hAnsiTheme="minorHAnsi"/>
                <w:sz w:val="20"/>
                <w:szCs w:val="20"/>
              </w:rPr>
              <w:t>To organise a range of physical activities and personal competitions during both lunch times and curriculum times</w:t>
            </w:r>
            <w:r w:rsidR="00117DDB">
              <w:rPr>
                <w:rFonts w:asciiTheme="minorHAnsi" w:hAnsiTheme="minorHAnsi"/>
                <w:sz w:val="20"/>
                <w:szCs w:val="20"/>
              </w:rPr>
              <w:t>.</w:t>
            </w:r>
            <w:r>
              <w:rPr>
                <w:rFonts w:asciiTheme="minorHAnsi" w:hAnsiTheme="minorHAnsi"/>
                <w:sz w:val="20"/>
                <w:szCs w:val="20"/>
              </w:rPr>
              <w:t xml:space="preserve"> </w:t>
            </w:r>
          </w:p>
        </w:tc>
        <w:tc>
          <w:tcPr>
            <w:tcW w:w="1616" w:type="dxa"/>
          </w:tcPr>
          <w:p w14:paraId="2D8A3807" w14:textId="77777777" w:rsidR="008E77E5" w:rsidRDefault="008E77E5">
            <w:pPr>
              <w:pStyle w:val="TableParagraph"/>
              <w:ind w:left="0"/>
              <w:rPr>
                <w:rFonts w:asciiTheme="minorHAnsi" w:hAnsiTheme="minorHAnsi"/>
                <w:sz w:val="24"/>
              </w:rPr>
            </w:pPr>
          </w:p>
          <w:p w14:paraId="45DA805F" w14:textId="3D9998E7" w:rsidR="001F51DF" w:rsidRDefault="001F51DF">
            <w:pPr>
              <w:pStyle w:val="TableParagraph"/>
              <w:ind w:left="0"/>
              <w:rPr>
                <w:rFonts w:asciiTheme="minorHAnsi" w:hAnsiTheme="minorHAnsi"/>
                <w:sz w:val="20"/>
                <w:szCs w:val="20"/>
              </w:rPr>
            </w:pPr>
            <w:r w:rsidRPr="001F51DF">
              <w:rPr>
                <w:rFonts w:asciiTheme="minorHAnsi" w:hAnsiTheme="minorHAnsi"/>
                <w:sz w:val="20"/>
                <w:szCs w:val="20"/>
              </w:rPr>
              <w:t>Premier Sports coaching provision</w:t>
            </w:r>
          </w:p>
          <w:p w14:paraId="488BAB90" w14:textId="55C78DFE" w:rsidR="00001F56" w:rsidRDefault="00001F56">
            <w:pPr>
              <w:pStyle w:val="TableParagraph"/>
              <w:ind w:left="0"/>
              <w:rPr>
                <w:rFonts w:asciiTheme="minorHAnsi" w:hAnsiTheme="minorHAnsi"/>
                <w:sz w:val="20"/>
                <w:szCs w:val="20"/>
              </w:rPr>
            </w:pPr>
            <w:r>
              <w:rPr>
                <w:rFonts w:asciiTheme="minorHAnsi" w:hAnsiTheme="minorHAnsi"/>
                <w:sz w:val="20"/>
                <w:szCs w:val="20"/>
              </w:rPr>
              <w:t>£15,400+VAT</w:t>
            </w:r>
          </w:p>
          <w:p w14:paraId="24B0B06F" w14:textId="77777777" w:rsidR="001F51DF" w:rsidRDefault="001F51DF">
            <w:pPr>
              <w:pStyle w:val="TableParagraph"/>
              <w:ind w:left="0"/>
              <w:rPr>
                <w:rFonts w:asciiTheme="minorHAnsi" w:hAnsiTheme="minorHAnsi"/>
                <w:sz w:val="20"/>
                <w:szCs w:val="20"/>
              </w:rPr>
            </w:pPr>
          </w:p>
          <w:p w14:paraId="21A063AC" w14:textId="77777777" w:rsidR="001F51DF" w:rsidRDefault="001F51DF">
            <w:pPr>
              <w:pStyle w:val="TableParagraph"/>
              <w:ind w:left="0"/>
              <w:rPr>
                <w:rFonts w:asciiTheme="minorHAnsi" w:hAnsiTheme="minorHAnsi"/>
                <w:sz w:val="20"/>
                <w:szCs w:val="20"/>
              </w:rPr>
            </w:pPr>
            <w:proofErr w:type="spellStart"/>
            <w:r>
              <w:rPr>
                <w:rFonts w:asciiTheme="minorHAnsi" w:hAnsiTheme="minorHAnsi"/>
                <w:sz w:val="20"/>
                <w:szCs w:val="20"/>
              </w:rPr>
              <w:t>Edsential</w:t>
            </w:r>
            <w:proofErr w:type="spellEnd"/>
            <w:r>
              <w:rPr>
                <w:rFonts w:asciiTheme="minorHAnsi" w:hAnsiTheme="minorHAnsi"/>
                <w:sz w:val="20"/>
                <w:szCs w:val="20"/>
              </w:rPr>
              <w:t xml:space="preserve"> virtual competitions: £</w:t>
            </w:r>
          </w:p>
          <w:p w14:paraId="5B48DD7C" w14:textId="77777777" w:rsidR="001F51DF" w:rsidRDefault="001F51DF">
            <w:pPr>
              <w:pStyle w:val="TableParagraph"/>
              <w:ind w:left="0"/>
              <w:rPr>
                <w:rFonts w:asciiTheme="minorHAnsi" w:hAnsiTheme="minorHAnsi"/>
                <w:sz w:val="20"/>
                <w:szCs w:val="20"/>
              </w:rPr>
            </w:pPr>
          </w:p>
          <w:p w14:paraId="13D4A6C4" w14:textId="7D3AF8A3" w:rsidR="001F51DF" w:rsidRPr="001F51DF" w:rsidRDefault="001F51DF">
            <w:pPr>
              <w:pStyle w:val="TableParagraph"/>
              <w:ind w:left="0"/>
              <w:rPr>
                <w:rFonts w:asciiTheme="minorHAnsi" w:hAnsiTheme="minorHAnsi"/>
                <w:sz w:val="20"/>
                <w:szCs w:val="20"/>
              </w:rPr>
            </w:pPr>
            <w:r>
              <w:rPr>
                <w:rFonts w:asciiTheme="minorHAnsi" w:hAnsiTheme="minorHAnsi"/>
                <w:sz w:val="20"/>
                <w:szCs w:val="20"/>
              </w:rPr>
              <w:t>Freddie Fit</w:t>
            </w:r>
            <w:r w:rsidR="00CA7115">
              <w:rPr>
                <w:rFonts w:asciiTheme="minorHAnsi" w:hAnsiTheme="minorHAnsi"/>
                <w:sz w:val="20"/>
                <w:szCs w:val="20"/>
              </w:rPr>
              <w:t xml:space="preserve"> £500</w:t>
            </w:r>
            <w:r>
              <w:rPr>
                <w:rFonts w:asciiTheme="minorHAnsi" w:hAnsiTheme="minorHAnsi"/>
                <w:sz w:val="20"/>
                <w:szCs w:val="20"/>
              </w:rPr>
              <w:t xml:space="preserve"> (if</w:t>
            </w:r>
            <w:r w:rsidR="00790AE9">
              <w:rPr>
                <w:rFonts w:asciiTheme="minorHAnsi" w:hAnsiTheme="minorHAnsi"/>
                <w:sz w:val="20"/>
                <w:szCs w:val="20"/>
              </w:rPr>
              <w:t xml:space="preserve"> and when</w:t>
            </w:r>
            <w:r>
              <w:rPr>
                <w:rFonts w:asciiTheme="minorHAnsi" w:hAnsiTheme="minorHAnsi"/>
                <w:sz w:val="20"/>
                <w:szCs w:val="20"/>
              </w:rPr>
              <w:t xml:space="preserve"> possible due to COVID restrictions)</w:t>
            </w:r>
          </w:p>
        </w:tc>
        <w:tc>
          <w:tcPr>
            <w:tcW w:w="3307" w:type="dxa"/>
          </w:tcPr>
          <w:p w14:paraId="51623210" w14:textId="77777777" w:rsidR="008E77E5" w:rsidRDefault="008E77E5">
            <w:pPr>
              <w:pStyle w:val="TableParagraph"/>
              <w:ind w:left="0"/>
              <w:rPr>
                <w:rFonts w:asciiTheme="minorHAnsi" w:hAnsiTheme="minorHAnsi"/>
                <w:sz w:val="24"/>
              </w:rPr>
            </w:pPr>
          </w:p>
          <w:p w14:paraId="04B83BDA" w14:textId="77777777" w:rsidR="001479E6" w:rsidRDefault="001479E6">
            <w:pPr>
              <w:pStyle w:val="TableParagraph"/>
              <w:ind w:left="0"/>
              <w:rPr>
                <w:rFonts w:asciiTheme="minorHAnsi" w:hAnsiTheme="minorHAnsi"/>
                <w:sz w:val="20"/>
                <w:szCs w:val="20"/>
              </w:rPr>
            </w:pPr>
            <w:r w:rsidRPr="006816F0">
              <w:rPr>
                <w:rFonts w:asciiTheme="minorHAnsi" w:hAnsiTheme="minorHAnsi"/>
                <w:b/>
                <w:bCs/>
                <w:sz w:val="20"/>
                <w:szCs w:val="20"/>
              </w:rPr>
              <w:t>Evidence</w:t>
            </w:r>
            <w:r>
              <w:rPr>
                <w:rFonts w:asciiTheme="minorHAnsi" w:hAnsiTheme="minorHAnsi"/>
                <w:sz w:val="20"/>
                <w:szCs w:val="20"/>
              </w:rPr>
              <w:t>: pupil questionnaire, club attendance registers, lunch time registers, teacher questionnaire/discussions, competition registers</w:t>
            </w:r>
            <w:r w:rsidR="006816F0">
              <w:rPr>
                <w:rFonts w:asciiTheme="minorHAnsi" w:hAnsiTheme="minorHAnsi"/>
                <w:sz w:val="20"/>
                <w:szCs w:val="20"/>
              </w:rPr>
              <w:t>.</w:t>
            </w:r>
          </w:p>
          <w:p w14:paraId="76465492" w14:textId="77777777" w:rsidR="006816F0" w:rsidRDefault="006816F0">
            <w:pPr>
              <w:pStyle w:val="TableParagraph"/>
              <w:ind w:left="0"/>
              <w:rPr>
                <w:rFonts w:asciiTheme="minorHAnsi" w:hAnsiTheme="minorHAnsi"/>
                <w:sz w:val="20"/>
                <w:szCs w:val="20"/>
              </w:rPr>
            </w:pPr>
          </w:p>
          <w:p w14:paraId="6396759D" w14:textId="77777777" w:rsidR="006816F0" w:rsidRDefault="006816F0">
            <w:pPr>
              <w:pStyle w:val="TableParagraph"/>
              <w:ind w:left="0"/>
              <w:rPr>
                <w:rFonts w:asciiTheme="minorHAnsi" w:hAnsiTheme="minorHAnsi"/>
                <w:b/>
                <w:bCs/>
                <w:sz w:val="20"/>
                <w:szCs w:val="20"/>
              </w:rPr>
            </w:pPr>
            <w:r w:rsidRPr="006816F0">
              <w:rPr>
                <w:rFonts w:asciiTheme="minorHAnsi" w:hAnsiTheme="minorHAnsi"/>
                <w:b/>
                <w:bCs/>
                <w:sz w:val="20"/>
                <w:szCs w:val="20"/>
              </w:rPr>
              <w:t>Impact:</w:t>
            </w:r>
            <w:r>
              <w:rPr>
                <w:rFonts w:asciiTheme="minorHAnsi" w:hAnsiTheme="minorHAnsi"/>
                <w:b/>
                <w:bCs/>
                <w:sz w:val="20"/>
                <w:szCs w:val="20"/>
              </w:rPr>
              <w:t xml:space="preserve"> </w:t>
            </w:r>
          </w:p>
          <w:p w14:paraId="718687A2" w14:textId="6BF34012" w:rsidR="006816F0" w:rsidRDefault="006816F0">
            <w:pPr>
              <w:pStyle w:val="TableParagraph"/>
              <w:ind w:left="0"/>
              <w:rPr>
                <w:rFonts w:asciiTheme="minorHAnsi" w:hAnsiTheme="minorHAnsi"/>
                <w:b/>
                <w:bCs/>
                <w:sz w:val="20"/>
                <w:szCs w:val="20"/>
              </w:rPr>
            </w:pPr>
          </w:p>
          <w:p w14:paraId="600E6480" w14:textId="13AE8C5B" w:rsidR="006816F0" w:rsidRPr="006816F0" w:rsidRDefault="006816F0">
            <w:pPr>
              <w:pStyle w:val="TableParagraph"/>
              <w:ind w:left="0"/>
              <w:rPr>
                <w:rFonts w:asciiTheme="minorHAnsi" w:hAnsiTheme="minorHAnsi"/>
                <w:sz w:val="20"/>
                <w:szCs w:val="20"/>
              </w:rPr>
            </w:pPr>
            <w:r>
              <w:rPr>
                <w:rFonts w:asciiTheme="minorHAnsi" w:hAnsiTheme="minorHAnsi"/>
                <w:sz w:val="20"/>
                <w:szCs w:val="20"/>
              </w:rPr>
              <w:t xml:space="preserve"> </w:t>
            </w:r>
          </w:p>
        </w:tc>
        <w:tc>
          <w:tcPr>
            <w:tcW w:w="3134" w:type="dxa"/>
          </w:tcPr>
          <w:p w14:paraId="01BB939A" w14:textId="77777777" w:rsidR="008E77E5" w:rsidRDefault="008E77E5">
            <w:pPr>
              <w:pStyle w:val="TableParagraph"/>
              <w:ind w:left="0"/>
              <w:rPr>
                <w:rFonts w:asciiTheme="minorHAnsi" w:hAnsiTheme="minorHAnsi"/>
                <w:sz w:val="24"/>
              </w:rPr>
            </w:pPr>
          </w:p>
          <w:p w14:paraId="23325E4A" w14:textId="5AF8BE6F" w:rsidR="00C048F5" w:rsidRPr="00C048F5" w:rsidRDefault="00DC3465">
            <w:pPr>
              <w:pStyle w:val="TableParagraph"/>
              <w:ind w:left="0"/>
              <w:rPr>
                <w:rFonts w:asciiTheme="minorHAnsi" w:hAnsiTheme="minorHAnsi"/>
                <w:sz w:val="20"/>
                <w:szCs w:val="20"/>
              </w:rPr>
            </w:pPr>
            <w:r>
              <w:rPr>
                <w:rFonts w:asciiTheme="minorHAnsi" w:hAnsiTheme="minorHAnsi"/>
                <w:sz w:val="20"/>
                <w:szCs w:val="20"/>
              </w:rPr>
              <w:t xml:space="preserve"> </w:t>
            </w:r>
          </w:p>
        </w:tc>
      </w:tr>
    </w:tbl>
    <w:p w14:paraId="719B0956"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2355E0DC" w14:textId="77777777">
        <w:trPr>
          <w:trHeight w:val="383"/>
        </w:trPr>
        <w:tc>
          <w:tcPr>
            <w:tcW w:w="12302" w:type="dxa"/>
            <w:gridSpan w:val="4"/>
            <w:vMerge w:val="restart"/>
          </w:tcPr>
          <w:p w14:paraId="63C22692"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2A4E9278"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3890449F" w14:textId="77777777">
        <w:trPr>
          <w:trHeight w:val="291"/>
        </w:trPr>
        <w:tc>
          <w:tcPr>
            <w:tcW w:w="12302" w:type="dxa"/>
            <w:gridSpan w:val="4"/>
            <w:vMerge/>
            <w:tcBorders>
              <w:top w:val="nil"/>
            </w:tcBorders>
          </w:tcPr>
          <w:p w14:paraId="30A0148A" w14:textId="77777777" w:rsidR="008E77E5" w:rsidRPr="006F6CA9" w:rsidRDefault="008E77E5">
            <w:pPr>
              <w:rPr>
                <w:rFonts w:asciiTheme="minorHAnsi" w:hAnsiTheme="minorHAnsi"/>
                <w:sz w:val="2"/>
                <w:szCs w:val="2"/>
              </w:rPr>
            </w:pPr>
          </w:p>
        </w:tc>
        <w:tc>
          <w:tcPr>
            <w:tcW w:w="3076" w:type="dxa"/>
          </w:tcPr>
          <w:p w14:paraId="33B470DD" w14:textId="77777777" w:rsidR="008E77E5" w:rsidRDefault="00CA7115">
            <w:pPr>
              <w:pStyle w:val="TableParagraph"/>
              <w:spacing w:line="257" w:lineRule="exact"/>
              <w:ind w:left="20"/>
              <w:jc w:val="center"/>
              <w:rPr>
                <w:rFonts w:asciiTheme="minorHAnsi" w:hAnsiTheme="minorHAnsi"/>
                <w:color w:val="231F20"/>
                <w:sz w:val="24"/>
              </w:rPr>
            </w:pPr>
            <w:r>
              <w:rPr>
                <w:rFonts w:asciiTheme="minorHAnsi" w:hAnsiTheme="minorHAnsi"/>
                <w:color w:val="231F20"/>
                <w:sz w:val="24"/>
                <w:highlight w:val="yellow"/>
              </w:rPr>
              <w:t xml:space="preserve">Premier Sports </w:t>
            </w:r>
            <w:r w:rsidRPr="00CA7115">
              <w:rPr>
                <w:rFonts w:asciiTheme="minorHAnsi" w:hAnsiTheme="minorHAnsi"/>
                <w:color w:val="231F20"/>
                <w:sz w:val="24"/>
                <w:highlight w:val="yellow"/>
              </w:rPr>
              <w:t>86</w:t>
            </w:r>
            <w:r w:rsidR="006F6CA9" w:rsidRPr="00CA7115">
              <w:rPr>
                <w:rFonts w:asciiTheme="minorHAnsi" w:hAnsiTheme="minorHAnsi"/>
                <w:color w:val="231F20"/>
                <w:sz w:val="24"/>
                <w:highlight w:val="yellow"/>
              </w:rPr>
              <w:t>%</w:t>
            </w:r>
          </w:p>
          <w:p w14:paraId="2B611746" w14:textId="77777777" w:rsidR="00CA7115" w:rsidRDefault="00CA7115">
            <w:pPr>
              <w:pStyle w:val="TableParagraph"/>
              <w:spacing w:line="257" w:lineRule="exact"/>
              <w:ind w:left="20"/>
              <w:jc w:val="center"/>
              <w:rPr>
                <w:rFonts w:asciiTheme="minorHAnsi" w:hAnsiTheme="minorHAnsi"/>
                <w:color w:val="231F20"/>
                <w:sz w:val="24"/>
              </w:rPr>
            </w:pPr>
          </w:p>
          <w:p w14:paraId="0840C9F4" w14:textId="72D3A326" w:rsidR="00CA7115" w:rsidRPr="006F6CA9" w:rsidRDefault="00CA7115">
            <w:pPr>
              <w:pStyle w:val="TableParagraph"/>
              <w:spacing w:line="257" w:lineRule="exact"/>
              <w:ind w:left="20"/>
              <w:jc w:val="center"/>
              <w:rPr>
                <w:rFonts w:asciiTheme="minorHAnsi" w:hAnsiTheme="minorHAnsi"/>
                <w:sz w:val="24"/>
              </w:rPr>
            </w:pPr>
            <w:r>
              <w:rPr>
                <w:rFonts w:asciiTheme="minorHAnsi" w:hAnsiTheme="minorHAnsi"/>
                <w:color w:val="231F20"/>
                <w:sz w:val="24"/>
              </w:rPr>
              <w:t>No Additional Cost</w:t>
            </w:r>
          </w:p>
        </w:tc>
      </w:tr>
      <w:tr w:rsidR="008E77E5" w:rsidRPr="006F6CA9" w14:paraId="090DFF65" w14:textId="77777777">
        <w:trPr>
          <w:trHeight w:val="405"/>
        </w:trPr>
        <w:tc>
          <w:tcPr>
            <w:tcW w:w="3758" w:type="dxa"/>
          </w:tcPr>
          <w:p w14:paraId="11A55D55"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0FFA49FE"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0FF54D06"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5098980D" w14:textId="77777777" w:rsidR="008E77E5" w:rsidRPr="006F6CA9" w:rsidRDefault="008E77E5">
            <w:pPr>
              <w:pStyle w:val="TableParagraph"/>
              <w:ind w:left="0"/>
              <w:rPr>
                <w:rFonts w:asciiTheme="minorHAnsi" w:hAnsiTheme="minorHAnsi"/>
                <w:sz w:val="24"/>
              </w:rPr>
            </w:pPr>
          </w:p>
        </w:tc>
      </w:tr>
      <w:tr w:rsidR="008E77E5" w:rsidRPr="006F6CA9" w14:paraId="641EAFA6" w14:textId="77777777">
        <w:trPr>
          <w:trHeight w:val="334"/>
        </w:trPr>
        <w:tc>
          <w:tcPr>
            <w:tcW w:w="3758" w:type="dxa"/>
            <w:tcBorders>
              <w:bottom w:val="nil"/>
            </w:tcBorders>
          </w:tcPr>
          <w:p w14:paraId="790B82E8"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49A9E77B"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1622346D"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3941EBCD"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30FFE5C6"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2AF8A2E3" w14:textId="77777777">
        <w:trPr>
          <w:trHeight w:val="287"/>
        </w:trPr>
        <w:tc>
          <w:tcPr>
            <w:tcW w:w="3758" w:type="dxa"/>
            <w:tcBorders>
              <w:top w:val="nil"/>
              <w:bottom w:val="nil"/>
            </w:tcBorders>
          </w:tcPr>
          <w:p w14:paraId="0845618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68BB32E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709DF22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7660DC7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7CF7014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5205D20E" w14:textId="77777777">
        <w:trPr>
          <w:trHeight w:val="287"/>
        </w:trPr>
        <w:tc>
          <w:tcPr>
            <w:tcW w:w="3758" w:type="dxa"/>
            <w:tcBorders>
              <w:top w:val="nil"/>
              <w:bottom w:val="nil"/>
            </w:tcBorders>
          </w:tcPr>
          <w:p w14:paraId="1F8DAAD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18DEF14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3BDB63CC"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6A9060A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3FD7B9F5" w14:textId="77777777" w:rsidR="008E77E5" w:rsidRPr="006F6CA9" w:rsidRDefault="008E77E5">
            <w:pPr>
              <w:pStyle w:val="TableParagraph"/>
              <w:ind w:left="0"/>
              <w:rPr>
                <w:rFonts w:asciiTheme="minorHAnsi" w:hAnsiTheme="minorHAnsi"/>
                <w:sz w:val="20"/>
              </w:rPr>
            </w:pPr>
          </w:p>
        </w:tc>
      </w:tr>
      <w:tr w:rsidR="008E77E5" w:rsidRPr="006F6CA9" w14:paraId="26913385" w14:textId="77777777">
        <w:trPr>
          <w:trHeight w:val="287"/>
        </w:trPr>
        <w:tc>
          <w:tcPr>
            <w:tcW w:w="3758" w:type="dxa"/>
            <w:tcBorders>
              <w:top w:val="nil"/>
              <w:bottom w:val="nil"/>
            </w:tcBorders>
          </w:tcPr>
          <w:p w14:paraId="44584C0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0A6AC7A6"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3D79E9DF"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090DDD31" w14:textId="2FEB0658"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73EB57B8" w14:textId="77777777" w:rsidR="008E77E5" w:rsidRPr="006F6CA9" w:rsidRDefault="008E77E5">
            <w:pPr>
              <w:pStyle w:val="TableParagraph"/>
              <w:ind w:left="0"/>
              <w:rPr>
                <w:rFonts w:asciiTheme="minorHAnsi" w:hAnsiTheme="minorHAnsi"/>
                <w:sz w:val="20"/>
              </w:rPr>
            </w:pPr>
          </w:p>
        </w:tc>
      </w:tr>
      <w:tr w:rsidR="008E77E5" w:rsidRPr="006F6CA9" w14:paraId="7A9112B1" w14:textId="77777777">
        <w:trPr>
          <w:trHeight w:val="274"/>
        </w:trPr>
        <w:tc>
          <w:tcPr>
            <w:tcW w:w="3758" w:type="dxa"/>
            <w:tcBorders>
              <w:top w:val="nil"/>
            </w:tcBorders>
          </w:tcPr>
          <w:p w14:paraId="2B722A98"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55D8C250"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77A360A2"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51BF246E"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2CE57A49" w14:textId="77777777" w:rsidR="008E77E5" w:rsidRPr="006F6CA9" w:rsidRDefault="008E77E5">
            <w:pPr>
              <w:pStyle w:val="TableParagraph"/>
              <w:ind w:left="0"/>
              <w:rPr>
                <w:rFonts w:asciiTheme="minorHAnsi" w:hAnsiTheme="minorHAnsi"/>
                <w:sz w:val="20"/>
              </w:rPr>
            </w:pPr>
          </w:p>
        </w:tc>
      </w:tr>
      <w:tr w:rsidR="008E77E5" w:rsidRPr="006F6CA9" w14:paraId="180190AD" w14:textId="77777777">
        <w:trPr>
          <w:trHeight w:val="2049"/>
        </w:trPr>
        <w:tc>
          <w:tcPr>
            <w:tcW w:w="3758" w:type="dxa"/>
          </w:tcPr>
          <w:p w14:paraId="6CD03EAC" w14:textId="77777777" w:rsidR="007E1288" w:rsidRDefault="007E1288">
            <w:pPr>
              <w:pStyle w:val="TableParagraph"/>
              <w:ind w:left="0"/>
              <w:rPr>
                <w:rFonts w:asciiTheme="minorHAnsi" w:hAnsiTheme="minorHAnsi"/>
                <w:sz w:val="20"/>
                <w:szCs w:val="20"/>
              </w:rPr>
            </w:pPr>
          </w:p>
          <w:p w14:paraId="76BF095A" w14:textId="665F3063" w:rsidR="008E77E5" w:rsidRDefault="006816F0">
            <w:pPr>
              <w:pStyle w:val="TableParagraph"/>
              <w:ind w:left="0"/>
              <w:rPr>
                <w:rFonts w:asciiTheme="minorHAnsi" w:hAnsiTheme="minorHAnsi"/>
                <w:sz w:val="20"/>
                <w:szCs w:val="20"/>
              </w:rPr>
            </w:pPr>
            <w:r>
              <w:rPr>
                <w:rFonts w:asciiTheme="minorHAnsi" w:hAnsiTheme="minorHAnsi"/>
                <w:sz w:val="20"/>
                <w:szCs w:val="20"/>
              </w:rPr>
              <w:t xml:space="preserve">Deliver a curriculum support plan, in liaison with Premier Sports Coaching to ensure that outstanding Physical Education is being delivered across the school. </w:t>
            </w:r>
          </w:p>
          <w:p w14:paraId="5AC31560" w14:textId="77777777" w:rsidR="006816F0" w:rsidRDefault="006816F0">
            <w:pPr>
              <w:pStyle w:val="TableParagraph"/>
              <w:ind w:left="0"/>
              <w:rPr>
                <w:rFonts w:asciiTheme="minorHAnsi" w:hAnsiTheme="minorHAnsi"/>
                <w:sz w:val="20"/>
                <w:szCs w:val="20"/>
              </w:rPr>
            </w:pPr>
          </w:p>
          <w:p w14:paraId="65A5CAAC" w14:textId="77777777" w:rsidR="006816F0" w:rsidRDefault="006816F0">
            <w:pPr>
              <w:pStyle w:val="TableParagraph"/>
              <w:ind w:left="0"/>
              <w:rPr>
                <w:rFonts w:asciiTheme="minorHAnsi" w:hAnsiTheme="minorHAnsi"/>
                <w:sz w:val="20"/>
                <w:szCs w:val="20"/>
              </w:rPr>
            </w:pPr>
            <w:r>
              <w:rPr>
                <w:rFonts w:asciiTheme="minorHAnsi" w:hAnsiTheme="minorHAnsi"/>
                <w:sz w:val="20"/>
                <w:szCs w:val="20"/>
              </w:rPr>
              <w:t xml:space="preserve">Aims: </w:t>
            </w:r>
          </w:p>
          <w:p w14:paraId="20DE286D" w14:textId="77777777" w:rsidR="006816F0" w:rsidRDefault="006816F0">
            <w:pPr>
              <w:pStyle w:val="TableParagraph"/>
              <w:ind w:left="0"/>
              <w:rPr>
                <w:rFonts w:asciiTheme="minorHAnsi" w:hAnsiTheme="minorHAnsi"/>
                <w:sz w:val="20"/>
                <w:szCs w:val="20"/>
              </w:rPr>
            </w:pPr>
          </w:p>
          <w:p w14:paraId="325CC7AA" w14:textId="5959DE56" w:rsidR="006816F0" w:rsidRPr="007E1288" w:rsidRDefault="007E1288">
            <w:pPr>
              <w:pStyle w:val="TableParagraph"/>
              <w:ind w:left="0"/>
              <w:rPr>
                <w:rFonts w:asciiTheme="minorHAnsi" w:hAnsiTheme="minorHAnsi"/>
                <w:b/>
                <w:bCs/>
                <w:i/>
                <w:iCs/>
                <w:sz w:val="20"/>
                <w:szCs w:val="20"/>
              </w:rPr>
            </w:pPr>
            <w:r>
              <w:rPr>
                <w:rFonts w:asciiTheme="minorHAnsi" w:hAnsiTheme="minorHAnsi"/>
                <w:b/>
                <w:bCs/>
                <w:i/>
                <w:iCs/>
                <w:sz w:val="20"/>
                <w:szCs w:val="20"/>
              </w:rPr>
              <w:t>-</w:t>
            </w:r>
            <w:r w:rsidR="006816F0" w:rsidRPr="007E1288">
              <w:rPr>
                <w:rFonts w:asciiTheme="minorHAnsi" w:hAnsiTheme="minorHAnsi"/>
                <w:b/>
                <w:bCs/>
                <w:i/>
                <w:iCs/>
                <w:sz w:val="20"/>
                <w:szCs w:val="20"/>
              </w:rPr>
              <w:t>Improved teacher confidence</w:t>
            </w:r>
          </w:p>
          <w:p w14:paraId="3CF8B957" w14:textId="67B377FC" w:rsidR="006816F0" w:rsidRPr="007E1288" w:rsidRDefault="007E1288">
            <w:pPr>
              <w:pStyle w:val="TableParagraph"/>
              <w:ind w:left="0"/>
              <w:rPr>
                <w:rFonts w:asciiTheme="minorHAnsi" w:hAnsiTheme="minorHAnsi"/>
                <w:b/>
                <w:bCs/>
                <w:i/>
                <w:iCs/>
                <w:sz w:val="20"/>
                <w:szCs w:val="20"/>
              </w:rPr>
            </w:pPr>
            <w:r>
              <w:rPr>
                <w:rFonts w:asciiTheme="minorHAnsi" w:hAnsiTheme="minorHAnsi"/>
                <w:b/>
                <w:bCs/>
                <w:i/>
                <w:iCs/>
                <w:sz w:val="20"/>
                <w:szCs w:val="20"/>
              </w:rPr>
              <w:t>-</w:t>
            </w:r>
            <w:r w:rsidR="006816F0" w:rsidRPr="007E1288">
              <w:rPr>
                <w:rFonts w:asciiTheme="minorHAnsi" w:hAnsiTheme="minorHAnsi"/>
                <w:b/>
                <w:bCs/>
                <w:i/>
                <w:iCs/>
                <w:sz w:val="20"/>
                <w:szCs w:val="20"/>
              </w:rPr>
              <w:t>Progressive, effective PE curriculum</w:t>
            </w:r>
          </w:p>
          <w:p w14:paraId="05CF7BBC" w14:textId="15105DCC" w:rsidR="006816F0" w:rsidRPr="007E1288" w:rsidRDefault="007E1288">
            <w:pPr>
              <w:pStyle w:val="TableParagraph"/>
              <w:ind w:left="0"/>
              <w:rPr>
                <w:rFonts w:asciiTheme="minorHAnsi" w:hAnsiTheme="minorHAnsi"/>
                <w:b/>
                <w:bCs/>
                <w:i/>
                <w:iCs/>
                <w:sz w:val="20"/>
                <w:szCs w:val="20"/>
              </w:rPr>
            </w:pPr>
            <w:r>
              <w:rPr>
                <w:rFonts w:asciiTheme="minorHAnsi" w:hAnsiTheme="minorHAnsi"/>
                <w:b/>
                <w:bCs/>
                <w:i/>
                <w:iCs/>
                <w:sz w:val="20"/>
                <w:szCs w:val="20"/>
              </w:rPr>
              <w:t>-</w:t>
            </w:r>
            <w:r w:rsidRPr="007E1288">
              <w:rPr>
                <w:rFonts w:asciiTheme="minorHAnsi" w:hAnsiTheme="minorHAnsi"/>
                <w:b/>
                <w:bCs/>
                <w:i/>
                <w:iCs/>
                <w:sz w:val="20"/>
                <w:szCs w:val="20"/>
              </w:rPr>
              <w:t>Increased subject knowledge and ability to deliver effective PE sessions</w:t>
            </w:r>
          </w:p>
          <w:p w14:paraId="67872704" w14:textId="4090FB95" w:rsidR="007E1288" w:rsidRPr="007E1288" w:rsidRDefault="007E1288">
            <w:pPr>
              <w:pStyle w:val="TableParagraph"/>
              <w:ind w:left="0"/>
              <w:rPr>
                <w:rFonts w:asciiTheme="minorHAnsi" w:hAnsiTheme="minorHAnsi"/>
                <w:b/>
                <w:bCs/>
                <w:i/>
                <w:iCs/>
                <w:sz w:val="20"/>
                <w:szCs w:val="20"/>
              </w:rPr>
            </w:pPr>
            <w:r>
              <w:rPr>
                <w:rFonts w:asciiTheme="minorHAnsi" w:hAnsiTheme="minorHAnsi"/>
                <w:b/>
                <w:bCs/>
                <w:i/>
                <w:iCs/>
                <w:sz w:val="20"/>
                <w:szCs w:val="20"/>
              </w:rPr>
              <w:t>-</w:t>
            </w:r>
            <w:r w:rsidRPr="007E1288">
              <w:rPr>
                <w:rFonts w:asciiTheme="minorHAnsi" w:hAnsiTheme="minorHAnsi"/>
                <w:b/>
                <w:bCs/>
                <w:i/>
                <w:iCs/>
                <w:sz w:val="20"/>
                <w:szCs w:val="20"/>
              </w:rPr>
              <w:t xml:space="preserve">Pupils progress at the expected rate or more </w:t>
            </w:r>
          </w:p>
          <w:p w14:paraId="2A86F7C7" w14:textId="53873A2C" w:rsidR="007E1288" w:rsidRPr="006816F0" w:rsidRDefault="007E1288">
            <w:pPr>
              <w:pStyle w:val="TableParagraph"/>
              <w:ind w:left="0"/>
              <w:rPr>
                <w:rFonts w:asciiTheme="minorHAnsi" w:hAnsiTheme="minorHAnsi"/>
                <w:sz w:val="20"/>
                <w:szCs w:val="20"/>
              </w:rPr>
            </w:pPr>
          </w:p>
        </w:tc>
        <w:tc>
          <w:tcPr>
            <w:tcW w:w="3458" w:type="dxa"/>
          </w:tcPr>
          <w:p w14:paraId="26BD06B9" w14:textId="77777777" w:rsidR="008E77E5" w:rsidRDefault="008E77E5">
            <w:pPr>
              <w:pStyle w:val="TableParagraph"/>
              <w:ind w:left="0"/>
              <w:rPr>
                <w:rFonts w:asciiTheme="minorHAnsi" w:hAnsiTheme="minorHAnsi"/>
                <w:sz w:val="24"/>
              </w:rPr>
            </w:pPr>
          </w:p>
          <w:p w14:paraId="7B3B041E" w14:textId="1286DCFA" w:rsidR="007E1288" w:rsidRDefault="007E1288">
            <w:pPr>
              <w:pStyle w:val="TableParagraph"/>
              <w:ind w:left="0"/>
              <w:rPr>
                <w:rFonts w:asciiTheme="minorHAnsi" w:hAnsiTheme="minorHAnsi"/>
                <w:sz w:val="20"/>
                <w:szCs w:val="20"/>
              </w:rPr>
            </w:pPr>
            <w:r>
              <w:rPr>
                <w:rFonts w:asciiTheme="minorHAnsi" w:hAnsiTheme="minorHAnsi"/>
                <w:sz w:val="20"/>
                <w:szCs w:val="20"/>
              </w:rPr>
              <w:t>CPD through Premier Sports’ curriculum provision across the year. (Each class to receive one session of PE per week-coaches will deliver sessions and support teaching and teaching assistant staff in improving their understanding and delivery of the subject)</w:t>
            </w:r>
          </w:p>
          <w:p w14:paraId="5AD82D13" w14:textId="32460BF8" w:rsidR="00D650EA" w:rsidRDefault="00D650EA">
            <w:pPr>
              <w:pStyle w:val="TableParagraph"/>
              <w:ind w:left="0"/>
              <w:rPr>
                <w:rFonts w:asciiTheme="minorHAnsi" w:hAnsiTheme="minorHAnsi"/>
                <w:sz w:val="20"/>
                <w:szCs w:val="20"/>
              </w:rPr>
            </w:pPr>
          </w:p>
          <w:p w14:paraId="4445E94F" w14:textId="22F8E4B0" w:rsidR="00D650EA" w:rsidRDefault="00D650EA">
            <w:pPr>
              <w:pStyle w:val="TableParagraph"/>
              <w:ind w:left="0"/>
              <w:rPr>
                <w:rFonts w:asciiTheme="minorHAnsi" w:hAnsiTheme="minorHAnsi"/>
                <w:sz w:val="20"/>
                <w:szCs w:val="20"/>
              </w:rPr>
            </w:pPr>
            <w:r>
              <w:rPr>
                <w:rFonts w:asciiTheme="minorHAnsi" w:hAnsiTheme="minorHAnsi"/>
                <w:sz w:val="20"/>
                <w:szCs w:val="20"/>
              </w:rPr>
              <w:t>Pupil progress monitored regularly and evidence collated for accuracy.</w:t>
            </w:r>
          </w:p>
          <w:p w14:paraId="57736AEB" w14:textId="77777777" w:rsidR="007E1288" w:rsidRDefault="007E1288">
            <w:pPr>
              <w:pStyle w:val="TableParagraph"/>
              <w:ind w:left="0"/>
              <w:rPr>
                <w:rFonts w:asciiTheme="minorHAnsi" w:hAnsiTheme="minorHAnsi"/>
                <w:sz w:val="20"/>
                <w:szCs w:val="20"/>
              </w:rPr>
            </w:pPr>
          </w:p>
          <w:p w14:paraId="16192831" w14:textId="77777777" w:rsidR="00D650EA" w:rsidRDefault="007E1288">
            <w:pPr>
              <w:pStyle w:val="TableParagraph"/>
              <w:ind w:left="0"/>
              <w:rPr>
                <w:rFonts w:asciiTheme="minorHAnsi" w:hAnsiTheme="minorHAnsi"/>
                <w:sz w:val="20"/>
                <w:szCs w:val="20"/>
              </w:rPr>
            </w:pPr>
            <w:r>
              <w:rPr>
                <w:rFonts w:asciiTheme="minorHAnsi" w:hAnsiTheme="minorHAnsi"/>
                <w:sz w:val="20"/>
                <w:szCs w:val="20"/>
              </w:rPr>
              <w:t>Premier Sports’ coaching staff to work with midday assistants in the delivery of sporting and physical activities during lunch times</w:t>
            </w:r>
            <w:r w:rsidR="00D650EA">
              <w:rPr>
                <w:rFonts w:asciiTheme="minorHAnsi" w:hAnsiTheme="minorHAnsi"/>
                <w:sz w:val="20"/>
                <w:szCs w:val="20"/>
              </w:rPr>
              <w:t>-</w:t>
            </w:r>
            <w:r w:rsidR="00D650EA" w:rsidRPr="00D650EA">
              <w:rPr>
                <w:rFonts w:asciiTheme="minorHAnsi" w:hAnsiTheme="minorHAnsi"/>
                <w:color w:val="FF0000"/>
                <w:sz w:val="20"/>
                <w:szCs w:val="20"/>
              </w:rPr>
              <w:t>once possible</w:t>
            </w:r>
            <w:r w:rsidRPr="00D650EA">
              <w:rPr>
                <w:rFonts w:asciiTheme="minorHAnsi" w:hAnsiTheme="minorHAnsi"/>
                <w:color w:val="FF0000"/>
                <w:sz w:val="20"/>
                <w:szCs w:val="20"/>
              </w:rPr>
              <w:t>.</w:t>
            </w:r>
          </w:p>
          <w:p w14:paraId="2E050B14" w14:textId="77777777" w:rsidR="00D650EA" w:rsidRDefault="00D650EA">
            <w:pPr>
              <w:pStyle w:val="TableParagraph"/>
              <w:ind w:left="0"/>
              <w:rPr>
                <w:rFonts w:asciiTheme="minorHAnsi" w:hAnsiTheme="minorHAnsi"/>
                <w:sz w:val="20"/>
                <w:szCs w:val="20"/>
              </w:rPr>
            </w:pPr>
          </w:p>
          <w:p w14:paraId="16DC614A" w14:textId="5E278ACF" w:rsidR="007E1288" w:rsidRPr="007E1288" w:rsidRDefault="007E1288">
            <w:pPr>
              <w:pStyle w:val="TableParagraph"/>
              <w:ind w:left="0"/>
              <w:rPr>
                <w:rFonts w:asciiTheme="minorHAnsi" w:hAnsiTheme="minorHAnsi"/>
                <w:sz w:val="20"/>
                <w:szCs w:val="20"/>
              </w:rPr>
            </w:pPr>
            <w:r>
              <w:rPr>
                <w:rFonts w:asciiTheme="minorHAnsi" w:hAnsiTheme="minorHAnsi"/>
                <w:sz w:val="20"/>
                <w:szCs w:val="20"/>
              </w:rPr>
              <w:t xml:space="preserve"> </w:t>
            </w:r>
          </w:p>
        </w:tc>
        <w:tc>
          <w:tcPr>
            <w:tcW w:w="1663" w:type="dxa"/>
          </w:tcPr>
          <w:p w14:paraId="5088407C" w14:textId="77777777" w:rsidR="008E77E5" w:rsidRDefault="008E77E5">
            <w:pPr>
              <w:pStyle w:val="TableParagraph"/>
              <w:ind w:left="0"/>
              <w:rPr>
                <w:rFonts w:asciiTheme="minorHAnsi" w:hAnsiTheme="minorHAnsi"/>
                <w:sz w:val="24"/>
              </w:rPr>
            </w:pPr>
          </w:p>
          <w:p w14:paraId="056599AB" w14:textId="77777777" w:rsidR="001F51DF" w:rsidRDefault="001F51DF">
            <w:pPr>
              <w:pStyle w:val="TableParagraph"/>
              <w:ind w:left="0"/>
              <w:rPr>
                <w:rFonts w:asciiTheme="minorHAnsi" w:hAnsiTheme="minorHAnsi"/>
              </w:rPr>
            </w:pPr>
            <w:r>
              <w:rPr>
                <w:rFonts w:asciiTheme="minorHAnsi" w:hAnsiTheme="minorHAnsi"/>
                <w:sz w:val="24"/>
              </w:rPr>
              <w:t>Premier Sports coaching-</w:t>
            </w:r>
            <w:r w:rsidRPr="001F51DF">
              <w:rPr>
                <w:rFonts w:asciiTheme="minorHAnsi" w:hAnsiTheme="minorHAnsi"/>
                <w:i/>
                <w:iCs/>
              </w:rPr>
              <w:t>2 full days and 4 clubs</w:t>
            </w:r>
          </w:p>
          <w:p w14:paraId="0D4750D4" w14:textId="77777777" w:rsidR="001F51DF" w:rsidRDefault="001F51DF">
            <w:pPr>
              <w:pStyle w:val="TableParagraph"/>
              <w:ind w:left="0"/>
              <w:rPr>
                <w:rFonts w:asciiTheme="minorHAnsi" w:hAnsiTheme="minorHAnsi"/>
              </w:rPr>
            </w:pPr>
          </w:p>
          <w:p w14:paraId="184A034E" w14:textId="42A7CE22" w:rsidR="001F51DF" w:rsidRDefault="001F51DF">
            <w:pPr>
              <w:pStyle w:val="TableParagraph"/>
              <w:ind w:left="0"/>
              <w:rPr>
                <w:rFonts w:asciiTheme="minorHAnsi" w:hAnsiTheme="minorHAnsi"/>
              </w:rPr>
            </w:pPr>
            <w:r>
              <w:rPr>
                <w:rFonts w:asciiTheme="minorHAnsi" w:hAnsiTheme="minorHAnsi"/>
              </w:rPr>
              <w:t>£15,</w:t>
            </w:r>
            <w:r w:rsidR="00001F56">
              <w:rPr>
                <w:rFonts w:asciiTheme="minorHAnsi" w:hAnsiTheme="minorHAnsi"/>
              </w:rPr>
              <w:t>400+VAT</w:t>
            </w:r>
          </w:p>
          <w:p w14:paraId="0571EAB6" w14:textId="77777777" w:rsidR="001F51DF" w:rsidRDefault="001F51DF">
            <w:pPr>
              <w:pStyle w:val="TableParagraph"/>
              <w:ind w:left="0"/>
              <w:rPr>
                <w:rFonts w:asciiTheme="minorHAnsi" w:hAnsiTheme="minorHAnsi"/>
              </w:rPr>
            </w:pPr>
          </w:p>
          <w:p w14:paraId="1F8D1F1D" w14:textId="6A6D7D6F" w:rsidR="001F51DF" w:rsidRPr="001F51DF" w:rsidRDefault="001F51DF">
            <w:pPr>
              <w:pStyle w:val="TableParagraph"/>
              <w:ind w:left="0"/>
              <w:rPr>
                <w:rFonts w:asciiTheme="minorHAnsi" w:hAnsiTheme="minorHAnsi"/>
                <w:sz w:val="24"/>
              </w:rPr>
            </w:pPr>
          </w:p>
        </w:tc>
        <w:tc>
          <w:tcPr>
            <w:tcW w:w="3423" w:type="dxa"/>
          </w:tcPr>
          <w:p w14:paraId="09B5B12B" w14:textId="77777777" w:rsidR="008E77E5" w:rsidRDefault="008E77E5">
            <w:pPr>
              <w:pStyle w:val="TableParagraph"/>
              <w:ind w:left="0"/>
              <w:rPr>
                <w:rFonts w:asciiTheme="minorHAnsi" w:hAnsiTheme="minorHAnsi"/>
                <w:sz w:val="24"/>
              </w:rPr>
            </w:pPr>
          </w:p>
          <w:p w14:paraId="73993CE3" w14:textId="24F691F5" w:rsidR="007E1288" w:rsidRDefault="007E1288">
            <w:pPr>
              <w:pStyle w:val="TableParagraph"/>
              <w:ind w:left="0"/>
              <w:rPr>
                <w:rFonts w:asciiTheme="minorHAnsi" w:hAnsiTheme="minorHAnsi"/>
                <w:sz w:val="20"/>
                <w:szCs w:val="20"/>
              </w:rPr>
            </w:pPr>
            <w:r w:rsidRPr="007E1288">
              <w:rPr>
                <w:rFonts w:asciiTheme="minorHAnsi" w:hAnsiTheme="minorHAnsi"/>
                <w:b/>
                <w:bCs/>
                <w:sz w:val="20"/>
                <w:szCs w:val="20"/>
              </w:rPr>
              <w:t>Evidence</w:t>
            </w:r>
            <w:r>
              <w:rPr>
                <w:rFonts w:asciiTheme="minorHAnsi" w:hAnsiTheme="minorHAnsi"/>
                <w:sz w:val="20"/>
                <w:szCs w:val="20"/>
              </w:rPr>
              <w:t>: pre and post support comments, lesson observations, pupil and staff questionnaires, scrutiny of planning, assessment materials (video, photographs, teacher notes)</w:t>
            </w:r>
          </w:p>
          <w:p w14:paraId="1EFEBB67" w14:textId="77777777" w:rsidR="007E1288" w:rsidRDefault="007E1288">
            <w:pPr>
              <w:pStyle w:val="TableParagraph"/>
              <w:ind w:left="0"/>
              <w:rPr>
                <w:rFonts w:asciiTheme="minorHAnsi" w:hAnsiTheme="minorHAnsi"/>
                <w:sz w:val="20"/>
                <w:szCs w:val="20"/>
              </w:rPr>
            </w:pPr>
          </w:p>
          <w:p w14:paraId="0DA0FAD4" w14:textId="05D4361B" w:rsidR="00D650EA" w:rsidRPr="007E1288" w:rsidRDefault="007E1288" w:rsidP="00D650EA">
            <w:pPr>
              <w:pStyle w:val="TableParagraph"/>
              <w:ind w:left="0"/>
              <w:rPr>
                <w:rFonts w:asciiTheme="minorHAnsi" w:hAnsiTheme="minorHAnsi"/>
                <w:sz w:val="20"/>
                <w:szCs w:val="20"/>
              </w:rPr>
            </w:pPr>
            <w:r w:rsidRPr="007A2508">
              <w:rPr>
                <w:rFonts w:asciiTheme="minorHAnsi" w:hAnsiTheme="minorHAnsi"/>
                <w:b/>
                <w:bCs/>
                <w:sz w:val="20"/>
                <w:szCs w:val="20"/>
              </w:rPr>
              <w:t>Impact</w:t>
            </w:r>
            <w:r>
              <w:rPr>
                <w:rFonts w:asciiTheme="minorHAnsi" w:hAnsiTheme="minorHAnsi"/>
                <w:sz w:val="20"/>
                <w:szCs w:val="20"/>
              </w:rPr>
              <w:t>:</w:t>
            </w:r>
            <w:r w:rsidR="007A2508">
              <w:rPr>
                <w:rFonts w:asciiTheme="minorHAnsi" w:hAnsiTheme="minorHAnsi"/>
                <w:sz w:val="20"/>
                <w:szCs w:val="20"/>
              </w:rPr>
              <w:t xml:space="preserve"> </w:t>
            </w:r>
          </w:p>
          <w:p w14:paraId="03EF5D1A" w14:textId="6CAE0680" w:rsidR="007A2508" w:rsidRPr="007E1288" w:rsidRDefault="007A2508">
            <w:pPr>
              <w:pStyle w:val="TableParagraph"/>
              <w:ind w:left="0"/>
              <w:rPr>
                <w:rFonts w:asciiTheme="minorHAnsi" w:hAnsiTheme="minorHAnsi"/>
                <w:sz w:val="20"/>
                <w:szCs w:val="20"/>
              </w:rPr>
            </w:pPr>
          </w:p>
        </w:tc>
        <w:tc>
          <w:tcPr>
            <w:tcW w:w="3076" w:type="dxa"/>
          </w:tcPr>
          <w:p w14:paraId="0CBD27DD" w14:textId="77777777" w:rsidR="008E77E5" w:rsidRDefault="008E77E5">
            <w:pPr>
              <w:pStyle w:val="TableParagraph"/>
              <w:ind w:left="0"/>
              <w:rPr>
                <w:rFonts w:asciiTheme="minorHAnsi" w:hAnsiTheme="minorHAnsi"/>
                <w:sz w:val="24"/>
              </w:rPr>
            </w:pPr>
          </w:p>
          <w:p w14:paraId="5D58A8AB" w14:textId="77777777" w:rsidR="00DC3465" w:rsidRDefault="00DC3465">
            <w:pPr>
              <w:pStyle w:val="TableParagraph"/>
              <w:ind w:left="0"/>
              <w:rPr>
                <w:rFonts w:asciiTheme="minorHAnsi" w:hAnsiTheme="minorHAnsi"/>
                <w:sz w:val="20"/>
                <w:szCs w:val="20"/>
              </w:rPr>
            </w:pPr>
          </w:p>
          <w:p w14:paraId="10D35F74" w14:textId="5E938B6C" w:rsidR="00DC3465" w:rsidRPr="00DC3465" w:rsidRDefault="00DC3465">
            <w:pPr>
              <w:pStyle w:val="TableParagraph"/>
              <w:ind w:left="0"/>
              <w:rPr>
                <w:rFonts w:asciiTheme="minorHAnsi" w:hAnsiTheme="minorHAnsi"/>
                <w:sz w:val="20"/>
                <w:szCs w:val="20"/>
              </w:rPr>
            </w:pPr>
            <w:r>
              <w:rPr>
                <w:rFonts w:asciiTheme="minorHAnsi" w:hAnsiTheme="minorHAnsi"/>
                <w:sz w:val="20"/>
                <w:szCs w:val="20"/>
              </w:rPr>
              <w:t xml:space="preserve"> </w:t>
            </w:r>
          </w:p>
        </w:tc>
      </w:tr>
      <w:tr w:rsidR="008E77E5" w:rsidRPr="006F6CA9" w14:paraId="62117131" w14:textId="77777777">
        <w:trPr>
          <w:trHeight w:val="305"/>
        </w:trPr>
        <w:tc>
          <w:tcPr>
            <w:tcW w:w="12302" w:type="dxa"/>
            <w:gridSpan w:val="4"/>
            <w:vMerge w:val="restart"/>
          </w:tcPr>
          <w:p w14:paraId="0F1804C8"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277C2E85"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0B79BF4E" w14:textId="77777777">
        <w:trPr>
          <w:trHeight w:val="305"/>
        </w:trPr>
        <w:tc>
          <w:tcPr>
            <w:tcW w:w="12302" w:type="dxa"/>
            <w:gridSpan w:val="4"/>
            <w:vMerge/>
            <w:tcBorders>
              <w:top w:val="nil"/>
            </w:tcBorders>
          </w:tcPr>
          <w:p w14:paraId="52304C93" w14:textId="77777777" w:rsidR="008E77E5" w:rsidRPr="006F6CA9" w:rsidRDefault="008E77E5">
            <w:pPr>
              <w:rPr>
                <w:rFonts w:asciiTheme="minorHAnsi" w:hAnsiTheme="minorHAnsi"/>
                <w:sz w:val="2"/>
                <w:szCs w:val="2"/>
              </w:rPr>
            </w:pPr>
          </w:p>
        </w:tc>
        <w:tc>
          <w:tcPr>
            <w:tcW w:w="3076" w:type="dxa"/>
          </w:tcPr>
          <w:p w14:paraId="21F69333" w14:textId="71C1AEE7" w:rsidR="008E77E5" w:rsidRPr="006F6CA9" w:rsidRDefault="00CA7115" w:rsidP="00CA7115">
            <w:pPr>
              <w:pStyle w:val="TableParagraph"/>
              <w:spacing w:line="257" w:lineRule="exact"/>
              <w:ind w:left="20"/>
              <w:rPr>
                <w:rFonts w:asciiTheme="minorHAnsi" w:hAnsiTheme="minorHAnsi"/>
                <w:sz w:val="24"/>
              </w:rPr>
            </w:pPr>
            <w:r w:rsidRPr="00CA7115">
              <w:rPr>
                <w:rFonts w:asciiTheme="minorHAnsi" w:hAnsiTheme="minorHAnsi"/>
                <w:color w:val="231F20"/>
                <w:sz w:val="24"/>
                <w:highlight w:val="yellow"/>
              </w:rPr>
              <w:t>No cost incurred</w:t>
            </w:r>
          </w:p>
        </w:tc>
      </w:tr>
      <w:tr w:rsidR="008E77E5" w:rsidRPr="006F6CA9" w14:paraId="1A9D908F" w14:textId="77777777">
        <w:trPr>
          <w:trHeight w:val="397"/>
        </w:trPr>
        <w:tc>
          <w:tcPr>
            <w:tcW w:w="3758" w:type="dxa"/>
          </w:tcPr>
          <w:p w14:paraId="58ACDA84"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7A47E938"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33CAFF6F"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0DB602FE" w14:textId="77777777" w:rsidR="008E77E5" w:rsidRPr="006F6CA9" w:rsidRDefault="008E77E5">
            <w:pPr>
              <w:pStyle w:val="TableParagraph"/>
              <w:ind w:left="0"/>
              <w:rPr>
                <w:rFonts w:asciiTheme="minorHAnsi" w:hAnsiTheme="minorHAnsi"/>
                <w:sz w:val="24"/>
              </w:rPr>
            </w:pPr>
          </w:p>
        </w:tc>
      </w:tr>
      <w:tr w:rsidR="008E77E5" w:rsidRPr="006F6CA9" w14:paraId="3D78B6C4" w14:textId="77777777">
        <w:trPr>
          <w:trHeight w:val="333"/>
        </w:trPr>
        <w:tc>
          <w:tcPr>
            <w:tcW w:w="3758" w:type="dxa"/>
            <w:tcBorders>
              <w:bottom w:val="nil"/>
            </w:tcBorders>
          </w:tcPr>
          <w:p w14:paraId="29BF7FF6"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329CDB2E"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4691533F"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5033621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5E45F945"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722C9EA7" w14:textId="77777777">
        <w:trPr>
          <w:trHeight w:val="288"/>
        </w:trPr>
        <w:tc>
          <w:tcPr>
            <w:tcW w:w="3758" w:type="dxa"/>
            <w:tcBorders>
              <w:top w:val="nil"/>
              <w:bottom w:val="nil"/>
            </w:tcBorders>
          </w:tcPr>
          <w:p w14:paraId="5B0849D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6806296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4F7036C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1EF1632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2D74BAB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56A77878" w14:textId="77777777">
        <w:trPr>
          <w:trHeight w:val="288"/>
        </w:trPr>
        <w:tc>
          <w:tcPr>
            <w:tcW w:w="3758" w:type="dxa"/>
            <w:tcBorders>
              <w:top w:val="nil"/>
              <w:bottom w:val="nil"/>
            </w:tcBorders>
          </w:tcPr>
          <w:p w14:paraId="34CF5D2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1234D3E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0FB2ADCC"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54C2334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39358E79" w14:textId="77777777" w:rsidR="008E77E5" w:rsidRPr="006F6CA9" w:rsidRDefault="008E77E5">
            <w:pPr>
              <w:pStyle w:val="TableParagraph"/>
              <w:ind w:left="0"/>
              <w:rPr>
                <w:rFonts w:asciiTheme="minorHAnsi" w:hAnsiTheme="minorHAnsi"/>
                <w:sz w:val="20"/>
              </w:rPr>
            </w:pPr>
          </w:p>
        </w:tc>
      </w:tr>
      <w:tr w:rsidR="008E77E5" w:rsidRPr="006F6CA9" w14:paraId="1988A12B" w14:textId="77777777">
        <w:trPr>
          <w:trHeight w:val="287"/>
        </w:trPr>
        <w:tc>
          <w:tcPr>
            <w:tcW w:w="3758" w:type="dxa"/>
            <w:tcBorders>
              <w:top w:val="nil"/>
              <w:bottom w:val="nil"/>
            </w:tcBorders>
          </w:tcPr>
          <w:p w14:paraId="71C57C7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4045D300"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51BC9020"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49F1EF6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6179D260" w14:textId="77777777" w:rsidR="008E77E5" w:rsidRPr="006F6CA9" w:rsidRDefault="008E77E5">
            <w:pPr>
              <w:pStyle w:val="TableParagraph"/>
              <w:ind w:left="0"/>
              <w:rPr>
                <w:rFonts w:asciiTheme="minorHAnsi" w:hAnsiTheme="minorHAnsi"/>
                <w:sz w:val="20"/>
              </w:rPr>
            </w:pPr>
          </w:p>
        </w:tc>
      </w:tr>
      <w:tr w:rsidR="008E77E5" w:rsidRPr="006F6CA9" w14:paraId="204CD6A4" w14:textId="77777777">
        <w:trPr>
          <w:trHeight w:val="274"/>
        </w:trPr>
        <w:tc>
          <w:tcPr>
            <w:tcW w:w="3758" w:type="dxa"/>
            <w:tcBorders>
              <w:top w:val="nil"/>
            </w:tcBorders>
          </w:tcPr>
          <w:p w14:paraId="299B9E81"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521C70F6"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28266CC1"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6526E45B"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20135266" w14:textId="77777777" w:rsidR="008E77E5" w:rsidRPr="006F6CA9" w:rsidRDefault="008E77E5">
            <w:pPr>
              <w:pStyle w:val="TableParagraph"/>
              <w:ind w:left="0"/>
              <w:rPr>
                <w:rFonts w:asciiTheme="minorHAnsi" w:hAnsiTheme="minorHAnsi"/>
                <w:sz w:val="20"/>
              </w:rPr>
            </w:pPr>
          </w:p>
        </w:tc>
      </w:tr>
      <w:tr w:rsidR="008E77E5" w:rsidRPr="006F6CA9" w14:paraId="17B64CBD" w14:textId="77777777">
        <w:trPr>
          <w:trHeight w:val="2172"/>
        </w:trPr>
        <w:tc>
          <w:tcPr>
            <w:tcW w:w="3758" w:type="dxa"/>
          </w:tcPr>
          <w:p w14:paraId="5F8BDD53" w14:textId="77777777" w:rsidR="002D3617" w:rsidRDefault="002D3617">
            <w:pPr>
              <w:pStyle w:val="TableParagraph"/>
              <w:spacing w:line="257" w:lineRule="exact"/>
              <w:ind w:left="28"/>
              <w:rPr>
                <w:rFonts w:asciiTheme="minorHAnsi" w:hAnsiTheme="minorHAnsi"/>
                <w:color w:val="231F20"/>
                <w:sz w:val="20"/>
                <w:szCs w:val="20"/>
              </w:rPr>
            </w:pPr>
          </w:p>
          <w:p w14:paraId="773F23AD" w14:textId="0BEFE248" w:rsidR="008E77E5" w:rsidRDefault="007A2508">
            <w:pPr>
              <w:pStyle w:val="TableParagraph"/>
              <w:spacing w:line="257" w:lineRule="exact"/>
              <w:ind w:left="28"/>
              <w:rPr>
                <w:rFonts w:asciiTheme="minorHAnsi" w:hAnsiTheme="minorHAnsi"/>
                <w:color w:val="231F20"/>
                <w:sz w:val="20"/>
                <w:szCs w:val="20"/>
              </w:rPr>
            </w:pPr>
            <w:r w:rsidRPr="007A2508">
              <w:rPr>
                <w:rFonts w:asciiTheme="minorHAnsi" w:hAnsiTheme="minorHAnsi"/>
                <w:color w:val="231F20"/>
                <w:sz w:val="20"/>
                <w:szCs w:val="20"/>
              </w:rPr>
              <w:t xml:space="preserve">Taster </w:t>
            </w:r>
            <w:r>
              <w:rPr>
                <w:rFonts w:asciiTheme="minorHAnsi" w:hAnsiTheme="minorHAnsi"/>
                <w:color w:val="231F20"/>
                <w:sz w:val="20"/>
                <w:szCs w:val="20"/>
              </w:rPr>
              <w:t xml:space="preserve">sessions in a range of different sporting opportunities. To take place at lunch times and led by coaching staff and Play Leaders. </w:t>
            </w:r>
          </w:p>
          <w:p w14:paraId="0CC8AE1D" w14:textId="09CC4CBB" w:rsidR="00117DDB" w:rsidRDefault="00117DDB">
            <w:pPr>
              <w:pStyle w:val="TableParagraph"/>
              <w:spacing w:line="257" w:lineRule="exact"/>
              <w:ind w:left="28"/>
              <w:rPr>
                <w:rFonts w:asciiTheme="minorHAnsi" w:hAnsiTheme="minorHAnsi"/>
                <w:color w:val="231F20"/>
                <w:sz w:val="20"/>
                <w:szCs w:val="20"/>
              </w:rPr>
            </w:pPr>
          </w:p>
          <w:p w14:paraId="7DA84C44" w14:textId="6E17C252" w:rsidR="00117DDB" w:rsidRDefault="00117DDB">
            <w:pPr>
              <w:pStyle w:val="TableParagraph"/>
              <w:spacing w:line="257" w:lineRule="exact"/>
              <w:ind w:left="28"/>
              <w:rPr>
                <w:rFonts w:asciiTheme="minorHAnsi" w:hAnsiTheme="minorHAnsi"/>
                <w:color w:val="231F20"/>
                <w:sz w:val="20"/>
                <w:szCs w:val="20"/>
              </w:rPr>
            </w:pPr>
            <w:r>
              <w:rPr>
                <w:rFonts w:asciiTheme="minorHAnsi" w:hAnsiTheme="minorHAnsi"/>
                <w:color w:val="231F20"/>
                <w:sz w:val="20"/>
                <w:szCs w:val="20"/>
              </w:rPr>
              <w:t xml:space="preserve">New ‘PE At Home’ tab created on the school website, providing opportunities for parents and children to remain active outside of school, during isolation and/or lockdown. </w:t>
            </w:r>
          </w:p>
          <w:p w14:paraId="15FEC42F" w14:textId="77777777" w:rsidR="007A2508" w:rsidRDefault="007A2508">
            <w:pPr>
              <w:pStyle w:val="TableParagraph"/>
              <w:spacing w:line="257" w:lineRule="exact"/>
              <w:ind w:left="28"/>
              <w:rPr>
                <w:rFonts w:asciiTheme="minorHAnsi" w:hAnsiTheme="minorHAnsi"/>
                <w:color w:val="231F20"/>
                <w:sz w:val="20"/>
                <w:szCs w:val="20"/>
              </w:rPr>
            </w:pPr>
          </w:p>
          <w:p w14:paraId="4CA302BF" w14:textId="65521797" w:rsidR="002D3617" w:rsidRDefault="007A2508" w:rsidP="002D3617">
            <w:pPr>
              <w:pStyle w:val="TableParagraph"/>
              <w:spacing w:line="257" w:lineRule="exact"/>
              <w:ind w:left="28"/>
              <w:rPr>
                <w:rFonts w:asciiTheme="minorHAnsi" w:hAnsiTheme="minorHAnsi"/>
                <w:color w:val="231F20"/>
                <w:sz w:val="20"/>
                <w:szCs w:val="20"/>
              </w:rPr>
            </w:pPr>
            <w:r>
              <w:rPr>
                <w:rFonts w:asciiTheme="minorHAnsi" w:hAnsiTheme="minorHAnsi"/>
                <w:color w:val="231F20"/>
                <w:sz w:val="20"/>
                <w:szCs w:val="20"/>
              </w:rPr>
              <w:t>-</w:t>
            </w:r>
          </w:p>
          <w:p w14:paraId="3ED32546" w14:textId="5068979E" w:rsidR="007A2508" w:rsidRPr="007A2508" w:rsidRDefault="007A2508">
            <w:pPr>
              <w:pStyle w:val="TableParagraph"/>
              <w:spacing w:line="257" w:lineRule="exact"/>
              <w:ind w:left="28"/>
              <w:rPr>
                <w:rFonts w:asciiTheme="minorHAnsi" w:hAnsiTheme="minorHAnsi"/>
                <w:sz w:val="20"/>
                <w:szCs w:val="20"/>
              </w:rPr>
            </w:pPr>
            <w:r>
              <w:rPr>
                <w:rFonts w:asciiTheme="minorHAnsi" w:hAnsiTheme="minorHAnsi"/>
                <w:color w:val="231F20"/>
                <w:sz w:val="20"/>
                <w:szCs w:val="20"/>
              </w:rPr>
              <w:t xml:space="preserve"> </w:t>
            </w:r>
          </w:p>
        </w:tc>
        <w:tc>
          <w:tcPr>
            <w:tcW w:w="3458" w:type="dxa"/>
          </w:tcPr>
          <w:p w14:paraId="614B4840" w14:textId="77777777" w:rsidR="008E77E5" w:rsidRDefault="008E77E5">
            <w:pPr>
              <w:pStyle w:val="TableParagraph"/>
              <w:ind w:left="0"/>
              <w:rPr>
                <w:rFonts w:asciiTheme="minorHAnsi" w:hAnsiTheme="minorHAnsi"/>
                <w:sz w:val="24"/>
              </w:rPr>
            </w:pPr>
          </w:p>
          <w:p w14:paraId="62BBDFD5" w14:textId="0250B6B0" w:rsidR="002D3617" w:rsidRDefault="00D650EA">
            <w:pPr>
              <w:pStyle w:val="TableParagraph"/>
              <w:ind w:left="0"/>
              <w:rPr>
                <w:rFonts w:asciiTheme="minorHAnsi" w:hAnsiTheme="minorHAnsi"/>
                <w:sz w:val="20"/>
                <w:szCs w:val="20"/>
              </w:rPr>
            </w:pPr>
            <w:r>
              <w:rPr>
                <w:rFonts w:asciiTheme="minorHAnsi" w:hAnsiTheme="minorHAnsi"/>
                <w:sz w:val="20"/>
                <w:szCs w:val="20"/>
              </w:rPr>
              <w:t>Premier Sports</w:t>
            </w:r>
            <w:r w:rsidR="002D3617" w:rsidRPr="002D3617">
              <w:rPr>
                <w:rFonts w:asciiTheme="minorHAnsi" w:hAnsiTheme="minorHAnsi"/>
                <w:sz w:val="20"/>
                <w:szCs w:val="20"/>
              </w:rPr>
              <w:t>/Mr Colligan</w:t>
            </w:r>
            <w:r>
              <w:rPr>
                <w:rFonts w:asciiTheme="minorHAnsi" w:hAnsiTheme="minorHAnsi"/>
                <w:sz w:val="20"/>
                <w:szCs w:val="20"/>
              </w:rPr>
              <w:t>/Midday Assistants</w:t>
            </w:r>
            <w:r w:rsidR="00C13283">
              <w:rPr>
                <w:rFonts w:asciiTheme="minorHAnsi" w:hAnsiTheme="minorHAnsi"/>
                <w:sz w:val="20"/>
                <w:szCs w:val="20"/>
              </w:rPr>
              <w:t>/Play Leaders</w:t>
            </w:r>
            <w:r w:rsidR="002D3617" w:rsidRPr="002D3617">
              <w:rPr>
                <w:rFonts w:asciiTheme="minorHAnsi" w:hAnsiTheme="minorHAnsi"/>
                <w:sz w:val="20"/>
                <w:szCs w:val="20"/>
              </w:rPr>
              <w:t xml:space="preserve"> to lead several new activities</w:t>
            </w:r>
            <w:r w:rsidR="002D3617">
              <w:rPr>
                <w:rFonts w:asciiTheme="minorHAnsi" w:hAnsiTheme="minorHAnsi"/>
                <w:sz w:val="20"/>
                <w:szCs w:val="20"/>
              </w:rPr>
              <w:t>, such as</w:t>
            </w:r>
            <w:r w:rsidR="002D3617" w:rsidRPr="002D3617">
              <w:rPr>
                <w:rFonts w:asciiTheme="minorHAnsi" w:hAnsiTheme="minorHAnsi"/>
                <w:sz w:val="20"/>
                <w:szCs w:val="20"/>
              </w:rPr>
              <w:t xml:space="preserve">: </w:t>
            </w:r>
          </w:p>
          <w:p w14:paraId="3BF7E448" w14:textId="77777777" w:rsidR="002D3617" w:rsidRDefault="002D3617">
            <w:pPr>
              <w:pStyle w:val="TableParagraph"/>
              <w:ind w:left="0"/>
              <w:rPr>
                <w:rFonts w:asciiTheme="minorHAnsi" w:hAnsiTheme="minorHAnsi"/>
                <w:sz w:val="20"/>
                <w:szCs w:val="20"/>
              </w:rPr>
            </w:pPr>
          </w:p>
          <w:p w14:paraId="75C69D7C" w14:textId="6428C7C1" w:rsidR="002D3617" w:rsidRDefault="002D3617" w:rsidP="002D3617">
            <w:pPr>
              <w:pStyle w:val="TableParagraph"/>
              <w:numPr>
                <w:ilvl w:val="0"/>
                <w:numId w:val="3"/>
              </w:numPr>
              <w:rPr>
                <w:rFonts w:asciiTheme="minorHAnsi" w:hAnsiTheme="minorHAnsi"/>
                <w:sz w:val="20"/>
                <w:szCs w:val="20"/>
              </w:rPr>
            </w:pPr>
            <w:r>
              <w:rPr>
                <w:rFonts w:asciiTheme="minorHAnsi" w:hAnsiTheme="minorHAnsi"/>
                <w:sz w:val="20"/>
                <w:szCs w:val="20"/>
              </w:rPr>
              <w:t>Skipping</w:t>
            </w:r>
          </w:p>
          <w:p w14:paraId="44D73A59" w14:textId="0456F6C9" w:rsidR="002D3617" w:rsidRDefault="002D3617" w:rsidP="002D3617">
            <w:pPr>
              <w:pStyle w:val="TableParagraph"/>
              <w:numPr>
                <w:ilvl w:val="0"/>
                <w:numId w:val="3"/>
              </w:numPr>
              <w:rPr>
                <w:rFonts w:asciiTheme="minorHAnsi" w:hAnsiTheme="minorHAnsi"/>
                <w:sz w:val="20"/>
                <w:szCs w:val="20"/>
              </w:rPr>
            </w:pPr>
            <w:r>
              <w:rPr>
                <w:rFonts w:asciiTheme="minorHAnsi" w:hAnsiTheme="minorHAnsi"/>
                <w:sz w:val="20"/>
                <w:szCs w:val="20"/>
              </w:rPr>
              <w:t>Yoga</w:t>
            </w:r>
          </w:p>
          <w:p w14:paraId="17462C27" w14:textId="7A18914E" w:rsidR="00117DDB" w:rsidRDefault="00117DDB" w:rsidP="00117DDB">
            <w:pPr>
              <w:pStyle w:val="TableParagraph"/>
              <w:rPr>
                <w:rFonts w:asciiTheme="minorHAnsi" w:hAnsiTheme="minorHAnsi"/>
                <w:sz w:val="20"/>
                <w:szCs w:val="20"/>
              </w:rPr>
            </w:pPr>
          </w:p>
          <w:p w14:paraId="3DD6BBEF" w14:textId="77777777" w:rsidR="00117DDB" w:rsidRDefault="00117DDB" w:rsidP="00117DDB">
            <w:pPr>
              <w:pStyle w:val="TableParagraph"/>
              <w:rPr>
                <w:rFonts w:asciiTheme="minorHAnsi" w:hAnsiTheme="minorHAnsi"/>
                <w:sz w:val="20"/>
                <w:szCs w:val="20"/>
              </w:rPr>
            </w:pPr>
            <w:r>
              <w:rPr>
                <w:rFonts w:asciiTheme="minorHAnsi" w:hAnsiTheme="minorHAnsi"/>
                <w:sz w:val="20"/>
                <w:szCs w:val="20"/>
              </w:rPr>
              <w:t xml:space="preserve">School ‘PE At Home’ portal created, providing further opportunities for parents and children to remain active at home-especially during lockdowns. </w:t>
            </w:r>
          </w:p>
          <w:p w14:paraId="4F67640D" w14:textId="77777777" w:rsidR="00117DDB" w:rsidRDefault="00117DDB" w:rsidP="00117DDB">
            <w:pPr>
              <w:pStyle w:val="TableParagraph"/>
              <w:rPr>
                <w:rFonts w:asciiTheme="minorHAnsi" w:hAnsiTheme="minorHAnsi"/>
                <w:sz w:val="20"/>
                <w:szCs w:val="20"/>
              </w:rPr>
            </w:pPr>
          </w:p>
          <w:p w14:paraId="1B8B65EF" w14:textId="32BDAE20" w:rsidR="00117DDB" w:rsidRDefault="00117DDB" w:rsidP="00117DDB">
            <w:pPr>
              <w:pStyle w:val="TableParagraph"/>
              <w:rPr>
                <w:rFonts w:asciiTheme="minorHAnsi" w:hAnsiTheme="minorHAnsi"/>
                <w:sz w:val="20"/>
                <w:szCs w:val="20"/>
              </w:rPr>
            </w:pPr>
            <w:r>
              <w:rPr>
                <w:rFonts w:asciiTheme="minorHAnsi" w:hAnsiTheme="minorHAnsi"/>
                <w:sz w:val="20"/>
                <w:szCs w:val="20"/>
              </w:rPr>
              <w:t>Active education opportunities. Provision of a range of active opportunities linked to different subjects-‘</w:t>
            </w:r>
            <w:proofErr w:type="spellStart"/>
            <w:r>
              <w:rPr>
                <w:rFonts w:asciiTheme="minorHAnsi" w:hAnsiTheme="minorHAnsi"/>
                <w:sz w:val="20"/>
                <w:szCs w:val="20"/>
              </w:rPr>
              <w:t>Supermovers</w:t>
            </w:r>
            <w:proofErr w:type="spellEnd"/>
            <w:r>
              <w:rPr>
                <w:rFonts w:asciiTheme="minorHAnsi" w:hAnsiTheme="minorHAnsi"/>
                <w:sz w:val="20"/>
                <w:szCs w:val="20"/>
              </w:rPr>
              <w:t xml:space="preserve">’ </w:t>
            </w:r>
          </w:p>
          <w:p w14:paraId="795BBB77" w14:textId="4F33B931" w:rsidR="00C13283" w:rsidRDefault="00C13283" w:rsidP="00C13283">
            <w:pPr>
              <w:pStyle w:val="TableParagraph"/>
              <w:rPr>
                <w:rFonts w:asciiTheme="minorHAnsi" w:hAnsiTheme="minorHAnsi"/>
                <w:sz w:val="20"/>
                <w:szCs w:val="20"/>
              </w:rPr>
            </w:pPr>
          </w:p>
          <w:p w14:paraId="0E547B79" w14:textId="583EDFED" w:rsidR="00C13283" w:rsidRDefault="00C13283" w:rsidP="00C13283">
            <w:pPr>
              <w:pStyle w:val="TableParagraph"/>
              <w:rPr>
                <w:rFonts w:asciiTheme="minorHAnsi" w:hAnsiTheme="minorHAnsi"/>
                <w:sz w:val="20"/>
                <w:szCs w:val="20"/>
              </w:rPr>
            </w:pPr>
            <w:r>
              <w:rPr>
                <w:rFonts w:asciiTheme="minorHAnsi" w:hAnsiTheme="minorHAnsi"/>
                <w:sz w:val="20"/>
                <w:szCs w:val="20"/>
              </w:rPr>
              <w:t xml:space="preserve">Whilst COVID restrictions are in place, these activities will be used for smaller groups and the organisation and set up will be practised to ensure smooth transitions. </w:t>
            </w:r>
          </w:p>
          <w:p w14:paraId="6633ADEB" w14:textId="67A40748" w:rsidR="00C13283" w:rsidRDefault="00C13283" w:rsidP="00C13283">
            <w:pPr>
              <w:pStyle w:val="TableParagraph"/>
              <w:rPr>
                <w:rFonts w:asciiTheme="minorHAnsi" w:hAnsiTheme="minorHAnsi"/>
                <w:sz w:val="20"/>
                <w:szCs w:val="20"/>
              </w:rPr>
            </w:pPr>
          </w:p>
          <w:p w14:paraId="1AB8391D" w14:textId="77777777" w:rsidR="00C13283" w:rsidRDefault="00C13283" w:rsidP="00C13283">
            <w:pPr>
              <w:pStyle w:val="TableParagraph"/>
              <w:rPr>
                <w:rFonts w:asciiTheme="minorHAnsi" w:hAnsiTheme="minorHAnsi"/>
                <w:sz w:val="20"/>
                <w:szCs w:val="20"/>
              </w:rPr>
            </w:pPr>
          </w:p>
          <w:p w14:paraId="4F0453F0" w14:textId="77777777" w:rsidR="002D3617" w:rsidRDefault="002D3617" w:rsidP="00C13283">
            <w:pPr>
              <w:pStyle w:val="TableParagraph"/>
              <w:ind w:left="360"/>
              <w:rPr>
                <w:rFonts w:asciiTheme="minorHAnsi" w:hAnsiTheme="minorHAnsi"/>
                <w:sz w:val="20"/>
                <w:szCs w:val="20"/>
              </w:rPr>
            </w:pPr>
          </w:p>
          <w:p w14:paraId="4549C426" w14:textId="01B9C698" w:rsidR="00C13283" w:rsidRPr="002D3617" w:rsidRDefault="00C13283" w:rsidP="00C13283">
            <w:pPr>
              <w:pStyle w:val="TableParagraph"/>
              <w:ind w:left="360"/>
              <w:rPr>
                <w:rFonts w:asciiTheme="minorHAnsi" w:hAnsiTheme="minorHAnsi"/>
                <w:sz w:val="20"/>
                <w:szCs w:val="20"/>
              </w:rPr>
            </w:pPr>
          </w:p>
        </w:tc>
        <w:tc>
          <w:tcPr>
            <w:tcW w:w="1663" w:type="dxa"/>
          </w:tcPr>
          <w:p w14:paraId="359F7721" w14:textId="77777777" w:rsidR="008E77E5" w:rsidRPr="001F51DF" w:rsidRDefault="001F51DF">
            <w:pPr>
              <w:pStyle w:val="TableParagraph"/>
              <w:ind w:left="0"/>
              <w:rPr>
                <w:rFonts w:asciiTheme="minorHAnsi" w:hAnsiTheme="minorHAnsi"/>
                <w:sz w:val="20"/>
                <w:szCs w:val="20"/>
              </w:rPr>
            </w:pPr>
            <w:r w:rsidRPr="001F51DF">
              <w:rPr>
                <w:rFonts w:asciiTheme="minorHAnsi" w:hAnsiTheme="minorHAnsi"/>
                <w:sz w:val="20"/>
                <w:szCs w:val="20"/>
              </w:rPr>
              <w:t xml:space="preserve">N/A </w:t>
            </w:r>
          </w:p>
          <w:p w14:paraId="2FC12820" w14:textId="7AEB287F" w:rsidR="001F51DF" w:rsidRDefault="001F51DF">
            <w:pPr>
              <w:pStyle w:val="TableParagraph"/>
              <w:ind w:left="0"/>
              <w:rPr>
                <w:rFonts w:asciiTheme="minorHAnsi" w:hAnsiTheme="minorHAnsi"/>
                <w:sz w:val="24"/>
              </w:rPr>
            </w:pPr>
          </w:p>
          <w:p w14:paraId="2A7D7DC2" w14:textId="5B3F86AE" w:rsidR="001F51DF" w:rsidRDefault="001F51DF">
            <w:pPr>
              <w:pStyle w:val="TableParagraph"/>
              <w:ind w:left="0"/>
              <w:rPr>
                <w:rFonts w:asciiTheme="minorHAnsi" w:hAnsiTheme="minorHAnsi"/>
                <w:sz w:val="20"/>
                <w:szCs w:val="20"/>
              </w:rPr>
            </w:pPr>
            <w:r w:rsidRPr="001F51DF">
              <w:rPr>
                <w:rFonts w:asciiTheme="minorHAnsi" w:hAnsiTheme="minorHAnsi"/>
                <w:sz w:val="20"/>
                <w:szCs w:val="20"/>
              </w:rPr>
              <w:t>Taster sessions led by in-house staff</w:t>
            </w:r>
          </w:p>
          <w:p w14:paraId="2F1E9F9F" w14:textId="44DE6B81" w:rsidR="001F51DF" w:rsidRDefault="001F51DF">
            <w:pPr>
              <w:pStyle w:val="TableParagraph"/>
              <w:ind w:left="0"/>
              <w:rPr>
                <w:rFonts w:asciiTheme="minorHAnsi" w:hAnsiTheme="minorHAnsi"/>
                <w:sz w:val="20"/>
                <w:szCs w:val="20"/>
              </w:rPr>
            </w:pPr>
          </w:p>
          <w:p w14:paraId="23CF1E6A" w14:textId="4D0B8C9C" w:rsidR="001F51DF" w:rsidRPr="001F51DF" w:rsidRDefault="001F51DF">
            <w:pPr>
              <w:pStyle w:val="TableParagraph"/>
              <w:ind w:left="0"/>
              <w:rPr>
                <w:rFonts w:asciiTheme="minorHAnsi" w:hAnsiTheme="minorHAnsi"/>
                <w:sz w:val="20"/>
                <w:szCs w:val="20"/>
              </w:rPr>
            </w:pPr>
            <w:r>
              <w:rPr>
                <w:rFonts w:asciiTheme="minorHAnsi" w:hAnsiTheme="minorHAnsi"/>
                <w:sz w:val="20"/>
                <w:szCs w:val="20"/>
              </w:rPr>
              <w:t>If taster sessions held by external providers, they will be free promotional activities (Once COVID restrictions allow)</w:t>
            </w:r>
          </w:p>
          <w:p w14:paraId="39F6B7DA" w14:textId="41A9F24C" w:rsidR="001F51DF" w:rsidRPr="006F6CA9" w:rsidRDefault="001F51DF">
            <w:pPr>
              <w:pStyle w:val="TableParagraph"/>
              <w:ind w:left="0"/>
              <w:rPr>
                <w:rFonts w:asciiTheme="minorHAnsi" w:hAnsiTheme="minorHAnsi"/>
                <w:sz w:val="24"/>
              </w:rPr>
            </w:pPr>
          </w:p>
        </w:tc>
        <w:tc>
          <w:tcPr>
            <w:tcW w:w="3423" w:type="dxa"/>
          </w:tcPr>
          <w:p w14:paraId="44F53FD0" w14:textId="55FE54FB" w:rsidR="008E77E5" w:rsidRPr="00D650EA" w:rsidRDefault="00D650EA">
            <w:pPr>
              <w:pStyle w:val="TableParagraph"/>
              <w:ind w:left="0"/>
              <w:rPr>
                <w:rFonts w:asciiTheme="minorHAnsi" w:hAnsiTheme="minorHAnsi"/>
                <w:b/>
                <w:bCs/>
                <w:sz w:val="20"/>
                <w:szCs w:val="20"/>
              </w:rPr>
            </w:pPr>
            <w:r w:rsidRPr="00D650EA">
              <w:rPr>
                <w:rFonts w:asciiTheme="minorHAnsi" w:hAnsiTheme="minorHAnsi"/>
                <w:b/>
                <w:bCs/>
                <w:sz w:val="20"/>
                <w:szCs w:val="20"/>
              </w:rPr>
              <w:t>Evidence</w:t>
            </w:r>
          </w:p>
          <w:p w14:paraId="195FE655" w14:textId="123EA501" w:rsidR="002D3617" w:rsidRDefault="002D3617" w:rsidP="002D3617">
            <w:pPr>
              <w:pStyle w:val="TableParagraph"/>
              <w:spacing w:line="257" w:lineRule="exact"/>
              <w:ind w:left="28"/>
              <w:rPr>
                <w:rFonts w:asciiTheme="minorHAnsi" w:hAnsiTheme="minorHAnsi"/>
                <w:color w:val="231F20"/>
                <w:sz w:val="20"/>
                <w:szCs w:val="20"/>
              </w:rPr>
            </w:pPr>
            <w:r>
              <w:rPr>
                <w:rFonts w:asciiTheme="minorHAnsi" w:hAnsiTheme="minorHAnsi"/>
                <w:color w:val="231F20"/>
                <w:sz w:val="20"/>
                <w:szCs w:val="20"/>
              </w:rPr>
              <w:t>-</w:t>
            </w:r>
            <w:r w:rsidR="00D650EA">
              <w:rPr>
                <w:rFonts w:asciiTheme="minorHAnsi" w:hAnsiTheme="minorHAnsi"/>
                <w:color w:val="231F20"/>
                <w:sz w:val="20"/>
                <w:szCs w:val="20"/>
              </w:rPr>
              <w:t>Questionnaire identifying pupils who attend sporting clubs outside of school</w:t>
            </w:r>
          </w:p>
          <w:p w14:paraId="654726EF" w14:textId="4B1BBDF6" w:rsidR="002D3617" w:rsidRDefault="002D3617" w:rsidP="002D3617">
            <w:pPr>
              <w:pStyle w:val="TableParagraph"/>
              <w:ind w:left="0"/>
              <w:rPr>
                <w:rFonts w:asciiTheme="minorHAnsi" w:hAnsiTheme="minorHAnsi"/>
                <w:color w:val="231F20"/>
                <w:sz w:val="20"/>
                <w:szCs w:val="20"/>
              </w:rPr>
            </w:pPr>
            <w:r>
              <w:rPr>
                <w:rFonts w:asciiTheme="minorHAnsi" w:hAnsiTheme="minorHAnsi"/>
                <w:color w:val="231F20"/>
                <w:sz w:val="20"/>
                <w:szCs w:val="20"/>
              </w:rPr>
              <w:t>-</w:t>
            </w:r>
            <w:r w:rsidR="00D650EA">
              <w:rPr>
                <w:rFonts w:asciiTheme="minorHAnsi" w:hAnsiTheme="minorHAnsi"/>
                <w:color w:val="231F20"/>
                <w:sz w:val="20"/>
                <w:szCs w:val="20"/>
              </w:rPr>
              <w:t>Registers for lunchtime activities illustrate a growing percentage of pupils attending.</w:t>
            </w:r>
          </w:p>
          <w:p w14:paraId="48F7FC10" w14:textId="5470797C" w:rsidR="002D3617" w:rsidRPr="006F6CA9" w:rsidRDefault="002D3617" w:rsidP="002D3617">
            <w:pPr>
              <w:pStyle w:val="TableParagraph"/>
              <w:ind w:left="0"/>
              <w:rPr>
                <w:rFonts w:asciiTheme="minorHAnsi" w:hAnsiTheme="minorHAnsi"/>
                <w:sz w:val="24"/>
              </w:rPr>
            </w:pPr>
            <w:r>
              <w:rPr>
                <w:rFonts w:asciiTheme="minorHAnsi" w:hAnsiTheme="minorHAnsi"/>
                <w:color w:val="231F20"/>
                <w:sz w:val="20"/>
                <w:szCs w:val="20"/>
              </w:rPr>
              <w:t xml:space="preserve"> </w:t>
            </w:r>
          </w:p>
        </w:tc>
        <w:tc>
          <w:tcPr>
            <w:tcW w:w="3076" w:type="dxa"/>
          </w:tcPr>
          <w:p w14:paraId="0C9C22FE" w14:textId="77777777" w:rsidR="008E77E5" w:rsidRDefault="008E77E5">
            <w:pPr>
              <w:pStyle w:val="TableParagraph"/>
              <w:ind w:left="0"/>
              <w:rPr>
                <w:rFonts w:asciiTheme="minorHAnsi" w:hAnsiTheme="minorHAnsi"/>
                <w:sz w:val="24"/>
              </w:rPr>
            </w:pPr>
          </w:p>
          <w:p w14:paraId="6C8DD1CB" w14:textId="21B737CB" w:rsidR="00DC3465" w:rsidRPr="00DC3465" w:rsidRDefault="00DC3465">
            <w:pPr>
              <w:pStyle w:val="TableParagraph"/>
              <w:ind w:left="0"/>
              <w:rPr>
                <w:rFonts w:asciiTheme="minorHAnsi" w:hAnsiTheme="minorHAnsi"/>
                <w:sz w:val="20"/>
                <w:szCs w:val="20"/>
              </w:rPr>
            </w:pPr>
            <w:r>
              <w:rPr>
                <w:rFonts w:asciiTheme="minorHAnsi" w:hAnsiTheme="minorHAnsi"/>
                <w:sz w:val="20"/>
                <w:szCs w:val="20"/>
              </w:rPr>
              <w:t xml:space="preserve"> </w:t>
            </w:r>
          </w:p>
        </w:tc>
      </w:tr>
    </w:tbl>
    <w:p w14:paraId="47AAA907"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01739104" w14:textId="77777777">
        <w:trPr>
          <w:trHeight w:val="352"/>
        </w:trPr>
        <w:tc>
          <w:tcPr>
            <w:tcW w:w="12302" w:type="dxa"/>
            <w:gridSpan w:val="4"/>
            <w:vMerge w:val="restart"/>
          </w:tcPr>
          <w:p w14:paraId="79235E7C"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5CECBF4B" w14:textId="77777777" w:rsidR="008E77E5" w:rsidRDefault="006F6CA9">
            <w:pPr>
              <w:pStyle w:val="TableParagraph"/>
              <w:spacing w:line="257" w:lineRule="exact"/>
              <w:ind w:left="28"/>
              <w:rPr>
                <w:sz w:val="24"/>
              </w:rPr>
            </w:pPr>
            <w:r>
              <w:rPr>
                <w:color w:val="231F20"/>
                <w:sz w:val="24"/>
              </w:rPr>
              <w:t>Percentage of total allocation:</w:t>
            </w:r>
          </w:p>
        </w:tc>
      </w:tr>
      <w:tr w:rsidR="008E77E5" w14:paraId="2E29B78B" w14:textId="77777777">
        <w:trPr>
          <w:trHeight w:val="296"/>
        </w:trPr>
        <w:tc>
          <w:tcPr>
            <w:tcW w:w="12302" w:type="dxa"/>
            <w:gridSpan w:val="4"/>
            <w:vMerge/>
            <w:tcBorders>
              <w:top w:val="nil"/>
            </w:tcBorders>
          </w:tcPr>
          <w:p w14:paraId="498F0817" w14:textId="77777777" w:rsidR="008E77E5" w:rsidRDefault="008E77E5">
            <w:pPr>
              <w:rPr>
                <w:sz w:val="2"/>
                <w:szCs w:val="2"/>
              </w:rPr>
            </w:pPr>
          </w:p>
        </w:tc>
        <w:tc>
          <w:tcPr>
            <w:tcW w:w="3076" w:type="dxa"/>
          </w:tcPr>
          <w:p w14:paraId="0F3638B2" w14:textId="0E33FD38" w:rsidR="008E77E5" w:rsidRPr="006F6CA9" w:rsidRDefault="00CA7115">
            <w:pPr>
              <w:pStyle w:val="TableParagraph"/>
              <w:spacing w:line="257" w:lineRule="exact"/>
              <w:ind w:left="20"/>
              <w:jc w:val="center"/>
              <w:rPr>
                <w:rFonts w:asciiTheme="minorHAnsi" w:hAnsiTheme="minorHAnsi"/>
                <w:sz w:val="24"/>
              </w:rPr>
            </w:pPr>
            <w:r w:rsidRPr="00CA7115">
              <w:rPr>
                <w:rFonts w:asciiTheme="minorHAnsi" w:hAnsiTheme="minorHAnsi"/>
                <w:color w:val="231F20"/>
                <w:sz w:val="24"/>
                <w:highlight w:val="yellow"/>
              </w:rPr>
              <w:t>No costs incurred</w:t>
            </w:r>
          </w:p>
        </w:tc>
      </w:tr>
      <w:tr w:rsidR="008E77E5" w14:paraId="467BC715" w14:textId="77777777">
        <w:trPr>
          <w:trHeight w:val="402"/>
        </w:trPr>
        <w:tc>
          <w:tcPr>
            <w:tcW w:w="3758" w:type="dxa"/>
          </w:tcPr>
          <w:p w14:paraId="11730FCA"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06316605"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302372AF"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5AF36523" w14:textId="77777777" w:rsidR="008E77E5" w:rsidRPr="006F6CA9" w:rsidRDefault="008E77E5">
            <w:pPr>
              <w:pStyle w:val="TableParagraph"/>
              <w:ind w:left="0"/>
              <w:rPr>
                <w:rFonts w:asciiTheme="minorHAnsi" w:hAnsiTheme="minorHAnsi"/>
                <w:sz w:val="24"/>
              </w:rPr>
            </w:pPr>
          </w:p>
        </w:tc>
      </w:tr>
      <w:tr w:rsidR="008E77E5" w14:paraId="247E1E3B" w14:textId="77777777">
        <w:trPr>
          <w:trHeight w:val="334"/>
        </w:trPr>
        <w:tc>
          <w:tcPr>
            <w:tcW w:w="3758" w:type="dxa"/>
            <w:tcBorders>
              <w:bottom w:val="nil"/>
            </w:tcBorders>
          </w:tcPr>
          <w:p w14:paraId="15914287"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00B1FCFA"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4742C4AF"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67803A73"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3D4F4104" w14:textId="77777777" w:rsidR="008E77E5" w:rsidRDefault="006F6CA9">
            <w:pPr>
              <w:pStyle w:val="TableParagraph"/>
              <w:spacing w:before="16"/>
              <w:rPr>
                <w:sz w:val="24"/>
              </w:rPr>
            </w:pPr>
            <w:r>
              <w:rPr>
                <w:color w:val="231F20"/>
                <w:sz w:val="24"/>
              </w:rPr>
              <w:t>Sustainability and suggested</w:t>
            </w:r>
          </w:p>
        </w:tc>
      </w:tr>
      <w:tr w:rsidR="008E77E5" w14:paraId="516A2C4C" w14:textId="77777777">
        <w:trPr>
          <w:trHeight w:val="288"/>
        </w:trPr>
        <w:tc>
          <w:tcPr>
            <w:tcW w:w="3758" w:type="dxa"/>
            <w:tcBorders>
              <w:top w:val="nil"/>
              <w:bottom w:val="nil"/>
            </w:tcBorders>
          </w:tcPr>
          <w:p w14:paraId="155A86DE"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4CF4A66C"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60A16AC7"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2B8A4390"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724EBB09" w14:textId="77777777" w:rsidR="008E77E5" w:rsidRDefault="006F6CA9">
            <w:pPr>
              <w:pStyle w:val="TableParagraph"/>
              <w:spacing w:line="263" w:lineRule="exact"/>
              <w:rPr>
                <w:sz w:val="24"/>
              </w:rPr>
            </w:pPr>
            <w:r>
              <w:rPr>
                <w:color w:val="231F20"/>
                <w:sz w:val="24"/>
              </w:rPr>
              <w:t>next steps:</w:t>
            </w:r>
          </w:p>
        </w:tc>
      </w:tr>
      <w:tr w:rsidR="008E77E5" w14:paraId="157DD50B" w14:textId="77777777">
        <w:trPr>
          <w:trHeight w:val="287"/>
        </w:trPr>
        <w:tc>
          <w:tcPr>
            <w:tcW w:w="3758" w:type="dxa"/>
            <w:tcBorders>
              <w:top w:val="nil"/>
              <w:bottom w:val="nil"/>
            </w:tcBorders>
          </w:tcPr>
          <w:p w14:paraId="71324C54"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31A721DC"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73CACBC3" w14:textId="77777777" w:rsidR="008E77E5" w:rsidRDefault="008E77E5">
            <w:pPr>
              <w:pStyle w:val="TableParagraph"/>
              <w:ind w:left="0"/>
              <w:rPr>
                <w:rFonts w:ascii="Times New Roman"/>
                <w:sz w:val="20"/>
              </w:rPr>
            </w:pPr>
          </w:p>
        </w:tc>
        <w:tc>
          <w:tcPr>
            <w:tcW w:w="3423" w:type="dxa"/>
            <w:tcBorders>
              <w:top w:val="nil"/>
              <w:bottom w:val="nil"/>
            </w:tcBorders>
          </w:tcPr>
          <w:p w14:paraId="45F7E5AF"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52334F80" w14:textId="77777777" w:rsidR="008E77E5" w:rsidRDefault="008E77E5">
            <w:pPr>
              <w:pStyle w:val="TableParagraph"/>
              <w:ind w:left="0"/>
              <w:rPr>
                <w:rFonts w:ascii="Times New Roman"/>
                <w:sz w:val="20"/>
              </w:rPr>
            </w:pPr>
          </w:p>
        </w:tc>
      </w:tr>
      <w:tr w:rsidR="008E77E5" w14:paraId="7E5178B8" w14:textId="77777777">
        <w:trPr>
          <w:trHeight w:val="287"/>
        </w:trPr>
        <w:tc>
          <w:tcPr>
            <w:tcW w:w="3758" w:type="dxa"/>
            <w:tcBorders>
              <w:top w:val="nil"/>
              <w:bottom w:val="nil"/>
            </w:tcBorders>
          </w:tcPr>
          <w:p w14:paraId="1762BDEC"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421CBFAE" w14:textId="77777777" w:rsidR="008E77E5" w:rsidRDefault="008E77E5">
            <w:pPr>
              <w:pStyle w:val="TableParagraph"/>
              <w:ind w:left="0"/>
              <w:rPr>
                <w:rFonts w:ascii="Times New Roman"/>
                <w:sz w:val="20"/>
              </w:rPr>
            </w:pPr>
          </w:p>
        </w:tc>
        <w:tc>
          <w:tcPr>
            <w:tcW w:w="1663" w:type="dxa"/>
            <w:tcBorders>
              <w:top w:val="nil"/>
              <w:bottom w:val="nil"/>
            </w:tcBorders>
          </w:tcPr>
          <w:p w14:paraId="63F251D9" w14:textId="77777777" w:rsidR="008E77E5" w:rsidRDefault="008E77E5">
            <w:pPr>
              <w:pStyle w:val="TableParagraph"/>
              <w:ind w:left="0"/>
              <w:rPr>
                <w:rFonts w:ascii="Times New Roman"/>
                <w:sz w:val="20"/>
              </w:rPr>
            </w:pPr>
          </w:p>
        </w:tc>
        <w:tc>
          <w:tcPr>
            <w:tcW w:w="3423" w:type="dxa"/>
            <w:tcBorders>
              <w:top w:val="nil"/>
              <w:bottom w:val="nil"/>
            </w:tcBorders>
          </w:tcPr>
          <w:p w14:paraId="623AD14A" w14:textId="77777777"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14:paraId="057BED76" w14:textId="77777777" w:rsidR="008E77E5" w:rsidRDefault="008E77E5">
            <w:pPr>
              <w:pStyle w:val="TableParagraph"/>
              <w:ind w:left="0"/>
              <w:rPr>
                <w:rFonts w:ascii="Times New Roman"/>
                <w:sz w:val="20"/>
              </w:rPr>
            </w:pPr>
          </w:p>
        </w:tc>
      </w:tr>
      <w:tr w:rsidR="008E77E5" w14:paraId="1D8225CE" w14:textId="77777777">
        <w:trPr>
          <w:trHeight w:val="273"/>
        </w:trPr>
        <w:tc>
          <w:tcPr>
            <w:tcW w:w="3758" w:type="dxa"/>
            <w:tcBorders>
              <w:top w:val="nil"/>
            </w:tcBorders>
          </w:tcPr>
          <w:p w14:paraId="1691152B"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56E5E2DE" w14:textId="77777777" w:rsidR="008E77E5" w:rsidRDefault="008E77E5">
            <w:pPr>
              <w:pStyle w:val="TableParagraph"/>
              <w:ind w:left="0"/>
              <w:rPr>
                <w:rFonts w:ascii="Times New Roman"/>
                <w:sz w:val="20"/>
              </w:rPr>
            </w:pPr>
          </w:p>
        </w:tc>
        <w:tc>
          <w:tcPr>
            <w:tcW w:w="1663" w:type="dxa"/>
            <w:tcBorders>
              <w:top w:val="nil"/>
            </w:tcBorders>
          </w:tcPr>
          <w:p w14:paraId="4C3D4D18" w14:textId="77777777" w:rsidR="008E77E5" w:rsidRDefault="008E77E5">
            <w:pPr>
              <w:pStyle w:val="TableParagraph"/>
              <w:ind w:left="0"/>
              <w:rPr>
                <w:rFonts w:ascii="Times New Roman"/>
                <w:sz w:val="20"/>
              </w:rPr>
            </w:pPr>
          </w:p>
        </w:tc>
        <w:tc>
          <w:tcPr>
            <w:tcW w:w="3423" w:type="dxa"/>
            <w:tcBorders>
              <w:top w:val="nil"/>
            </w:tcBorders>
          </w:tcPr>
          <w:p w14:paraId="66C36184" w14:textId="77777777" w:rsidR="008E77E5" w:rsidRDefault="008E77E5">
            <w:pPr>
              <w:pStyle w:val="TableParagraph"/>
              <w:ind w:left="0"/>
              <w:rPr>
                <w:rFonts w:ascii="Times New Roman"/>
                <w:sz w:val="20"/>
              </w:rPr>
            </w:pPr>
          </w:p>
        </w:tc>
        <w:tc>
          <w:tcPr>
            <w:tcW w:w="3076" w:type="dxa"/>
            <w:tcBorders>
              <w:top w:val="nil"/>
            </w:tcBorders>
          </w:tcPr>
          <w:p w14:paraId="7080EFF3" w14:textId="77777777" w:rsidR="008E77E5" w:rsidRDefault="008E77E5">
            <w:pPr>
              <w:pStyle w:val="TableParagraph"/>
              <w:ind w:left="0"/>
              <w:rPr>
                <w:rFonts w:ascii="Times New Roman"/>
                <w:sz w:val="20"/>
              </w:rPr>
            </w:pPr>
          </w:p>
        </w:tc>
      </w:tr>
      <w:tr w:rsidR="008E77E5" w14:paraId="2F2F0B5B" w14:textId="77777777">
        <w:trPr>
          <w:trHeight w:val="2134"/>
        </w:trPr>
        <w:tc>
          <w:tcPr>
            <w:tcW w:w="3758" w:type="dxa"/>
          </w:tcPr>
          <w:p w14:paraId="1F26F78D" w14:textId="77777777" w:rsidR="002D3617" w:rsidRDefault="002D3617">
            <w:pPr>
              <w:pStyle w:val="TableParagraph"/>
              <w:ind w:left="0"/>
              <w:rPr>
                <w:rFonts w:asciiTheme="minorHAnsi" w:hAnsiTheme="minorHAnsi"/>
                <w:sz w:val="20"/>
                <w:szCs w:val="20"/>
              </w:rPr>
            </w:pPr>
          </w:p>
          <w:p w14:paraId="24F1124D" w14:textId="0F85C364" w:rsidR="008E77E5" w:rsidRPr="002D3617" w:rsidRDefault="002D3617">
            <w:pPr>
              <w:pStyle w:val="TableParagraph"/>
              <w:ind w:left="0"/>
              <w:rPr>
                <w:rFonts w:asciiTheme="minorHAnsi" w:hAnsiTheme="minorHAnsi"/>
                <w:sz w:val="20"/>
                <w:szCs w:val="20"/>
              </w:rPr>
            </w:pPr>
            <w:r>
              <w:rPr>
                <w:rFonts w:asciiTheme="minorHAnsi" w:hAnsiTheme="minorHAnsi"/>
                <w:sz w:val="20"/>
                <w:szCs w:val="20"/>
              </w:rPr>
              <w:t xml:space="preserve">Increase the number and breadth of competitions made available. </w:t>
            </w:r>
          </w:p>
        </w:tc>
        <w:tc>
          <w:tcPr>
            <w:tcW w:w="3458" w:type="dxa"/>
          </w:tcPr>
          <w:p w14:paraId="7FB56D0C" w14:textId="77777777" w:rsidR="008E77E5" w:rsidRDefault="008E77E5">
            <w:pPr>
              <w:pStyle w:val="TableParagraph"/>
              <w:ind w:left="0"/>
              <w:rPr>
                <w:rFonts w:asciiTheme="minorHAnsi" w:hAnsiTheme="minorHAnsi"/>
                <w:sz w:val="24"/>
              </w:rPr>
            </w:pPr>
          </w:p>
          <w:p w14:paraId="7B43DCF6" w14:textId="5700DE2F" w:rsidR="002D3617" w:rsidRDefault="002D3617">
            <w:pPr>
              <w:pStyle w:val="TableParagraph"/>
              <w:ind w:left="0"/>
              <w:rPr>
                <w:rFonts w:asciiTheme="minorHAnsi" w:hAnsiTheme="minorHAnsi"/>
                <w:sz w:val="20"/>
                <w:szCs w:val="20"/>
              </w:rPr>
            </w:pPr>
            <w:r>
              <w:rPr>
                <w:rFonts w:asciiTheme="minorHAnsi" w:hAnsiTheme="minorHAnsi"/>
                <w:sz w:val="20"/>
                <w:szCs w:val="20"/>
              </w:rPr>
              <w:t>Enter new competitions</w:t>
            </w:r>
            <w:r w:rsidR="00C13283">
              <w:rPr>
                <w:rFonts w:asciiTheme="minorHAnsi" w:hAnsiTheme="minorHAnsi"/>
                <w:sz w:val="20"/>
                <w:szCs w:val="20"/>
              </w:rPr>
              <w:t>-virtual competitions to begin with</w:t>
            </w:r>
            <w:r>
              <w:rPr>
                <w:rFonts w:asciiTheme="minorHAnsi" w:hAnsiTheme="minorHAnsi"/>
                <w:sz w:val="20"/>
                <w:szCs w:val="20"/>
              </w:rPr>
              <w:t>.</w:t>
            </w:r>
          </w:p>
          <w:p w14:paraId="78FD9FC0" w14:textId="34E68EDF" w:rsidR="002D3617" w:rsidRDefault="002D3617">
            <w:pPr>
              <w:pStyle w:val="TableParagraph"/>
              <w:ind w:left="0"/>
              <w:rPr>
                <w:rFonts w:asciiTheme="minorHAnsi" w:hAnsiTheme="minorHAnsi"/>
                <w:sz w:val="20"/>
                <w:szCs w:val="20"/>
              </w:rPr>
            </w:pPr>
          </w:p>
          <w:p w14:paraId="6CC7B1B6" w14:textId="41B4D3B9" w:rsidR="002D3617" w:rsidRDefault="00C13283">
            <w:pPr>
              <w:pStyle w:val="TableParagraph"/>
              <w:ind w:left="0"/>
              <w:rPr>
                <w:rFonts w:asciiTheme="minorHAnsi" w:hAnsiTheme="minorHAnsi"/>
                <w:sz w:val="20"/>
                <w:szCs w:val="20"/>
              </w:rPr>
            </w:pPr>
            <w:r>
              <w:rPr>
                <w:rFonts w:asciiTheme="minorHAnsi" w:hAnsiTheme="minorHAnsi"/>
                <w:sz w:val="20"/>
                <w:szCs w:val="20"/>
              </w:rPr>
              <w:t xml:space="preserve">KS2 </w:t>
            </w:r>
            <w:r w:rsidR="002D3617">
              <w:rPr>
                <w:rFonts w:asciiTheme="minorHAnsi" w:hAnsiTheme="minorHAnsi"/>
                <w:sz w:val="20"/>
                <w:szCs w:val="20"/>
              </w:rPr>
              <w:t>Cross country competitions</w:t>
            </w:r>
            <w:r>
              <w:rPr>
                <w:rFonts w:asciiTheme="minorHAnsi" w:hAnsiTheme="minorHAnsi"/>
                <w:sz w:val="20"/>
                <w:szCs w:val="20"/>
              </w:rPr>
              <w:t xml:space="preserve">-set up between classes, with times being recorded and shown on sport notice board. </w:t>
            </w:r>
          </w:p>
          <w:p w14:paraId="110CACB8" w14:textId="77777777" w:rsidR="002D3617" w:rsidRDefault="002D3617">
            <w:pPr>
              <w:pStyle w:val="TableParagraph"/>
              <w:ind w:left="0"/>
              <w:rPr>
                <w:rFonts w:asciiTheme="minorHAnsi" w:hAnsiTheme="minorHAnsi"/>
                <w:sz w:val="20"/>
                <w:szCs w:val="20"/>
              </w:rPr>
            </w:pPr>
          </w:p>
          <w:p w14:paraId="02E1B256" w14:textId="26DD335B" w:rsidR="002D3617" w:rsidRDefault="002D3617">
            <w:pPr>
              <w:pStyle w:val="TableParagraph"/>
              <w:ind w:left="0"/>
              <w:rPr>
                <w:rFonts w:asciiTheme="minorHAnsi" w:hAnsiTheme="minorHAnsi"/>
                <w:sz w:val="20"/>
                <w:szCs w:val="20"/>
              </w:rPr>
            </w:pPr>
            <w:r>
              <w:rPr>
                <w:rFonts w:asciiTheme="minorHAnsi" w:hAnsiTheme="minorHAnsi"/>
                <w:sz w:val="20"/>
                <w:szCs w:val="20"/>
              </w:rPr>
              <w:t>Sign up for sporting events through the Wirral Games portal</w:t>
            </w:r>
            <w:r w:rsidR="00C13283">
              <w:rPr>
                <w:rFonts w:asciiTheme="minorHAnsi" w:hAnsiTheme="minorHAnsi"/>
                <w:sz w:val="20"/>
                <w:szCs w:val="20"/>
              </w:rPr>
              <w:t>/</w:t>
            </w:r>
            <w:proofErr w:type="spellStart"/>
            <w:r w:rsidR="00C13283">
              <w:rPr>
                <w:rFonts w:asciiTheme="minorHAnsi" w:hAnsiTheme="minorHAnsi"/>
                <w:sz w:val="20"/>
                <w:szCs w:val="20"/>
              </w:rPr>
              <w:t>Edsential</w:t>
            </w:r>
            <w:proofErr w:type="spellEnd"/>
            <w:r>
              <w:rPr>
                <w:rFonts w:asciiTheme="minorHAnsi" w:hAnsiTheme="minorHAnsi"/>
                <w:sz w:val="20"/>
                <w:szCs w:val="20"/>
              </w:rPr>
              <w:t xml:space="preserve"> (Developmental and Competitive events)</w:t>
            </w:r>
            <w:r w:rsidR="00C13283">
              <w:rPr>
                <w:rFonts w:asciiTheme="minorHAnsi" w:hAnsiTheme="minorHAnsi"/>
                <w:sz w:val="20"/>
                <w:szCs w:val="20"/>
              </w:rPr>
              <w:t>-</w:t>
            </w:r>
            <w:r w:rsidR="00C13283" w:rsidRPr="00117DDB">
              <w:rPr>
                <w:rFonts w:asciiTheme="minorHAnsi" w:hAnsiTheme="minorHAnsi"/>
                <w:b/>
                <w:bCs/>
                <w:sz w:val="20"/>
                <w:szCs w:val="20"/>
              </w:rPr>
              <w:t>virtual to begin with</w:t>
            </w:r>
            <w:r w:rsidR="00C13283">
              <w:rPr>
                <w:rFonts w:asciiTheme="minorHAnsi" w:hAnsiTheme="minorHAnsi"/>
                <w:sz w:val="20"/>
                <w:szCs w:val="20"/>
              </w:rPr>
              <w:t xml:space="preserve">. </w:t>
            </w:r>
          </w:p>
          <w:p w14:paraId="0F07EABA" w14:textId="3DC48BAE" w:rsidR="00C13283" w:rsidRDefault="00C13283">
            <w:pPr>
              <w:pStyle w:val="TableParagraph"/>
              <w:ind w:left="0"/>
              <w:rPr>
                <w:rFonts w:asciiTheme="minorHAnsi" w:hAnsiTheme="minorHAnsi"/>
                <w:sz w:val="20"/>
                <w:szCs w:val="20"/>
              </w:rPr>
            </w:pPr>
          </w:p>
          <w:p w14:paraId="382F6F33" w14:textId="04D5C4C5" w:rsidR="00C13283" w:rsidRDefault="00C13283">
            <w:pPr>
              <w:pStyle w:val="TableParagraph"/>
              <w:ind w:left="0"/>
              <w:rPr>
                <w:rFonts w:asciiTheme="minorHAnsi" w:hAnsiTheme="minorHAnsi"/>
                <w:sz w:val="20"/>
                <w:szCs w:val="20"/>
              </w:rPr>
            </w:pPr>
            <w:r>
              <w:rPr>
                <w:rFonts w:asciiTheme="minorHAnsi" w:hAnsiTheme="minorHAnsi"/>
                <w:sz w:val="20"/>
                <w:szCs w:val="20"/>
              </w:rPr>
              <w:t xml:space="preserve">Set up a timetable of personal best competitions that pupils can try at different times throughout the year. </w:t>
            </w:r>
          </w:p>
          <w:p w14:paraId="64EFEBA6" w14:textId="11BAE771" w:rsidR="002D3617" w:rsidRDefault="002D3617">
            <w:pPr>
              <w:pStyle w:val="TableParagraph"/>
              <w:ind w:left="0"/>
              <w:rPr>
                <w:rFonts w:asciiTheme="minorHAnsi" w:hAnsiTheme="minorHAnsi"/>
                <w:sz w:val="20"/>
                <w:szCs w:val="20"/>
              </w:rPr>
            </w:pPr>
          </w:p>
          <w:p w14:paraId="4A4D929F" w14:textId="10C07FA3" w:rsidR="00117DDB" w:rsidRDefault="00117DDB">
            <w:pPr>
              <w:pStyle w:val="TableParagraph"/>
              <w:ind w:left="0"/>
              <w:rPr>
                <w:rFonts w:asciiTheme="minorHAnsi" w:hAnsiTheme="minorHAnsi"/>
                <w:sz w:val="20"/>
                <w:szCs w:val="20"/>
              </w:rPr>
            </w:pPr>
            <w:r>
              <w:rPr>
                <w:rFonts w:asciiTheme="minorHAnsi" w:hAnsiTheme="minorHAnsi"/>
                <w:sz w:val="20"/>
                <w:szCs w:val="20"/>
              </w:rPr>
              <w:t>Premier Sports to run Intra-school competitions to provide competition between year groups.</w:t>
            </w:r>
          </w:p>
          <w:p w14:paraId="4F57CBDE" w14:textId="5A6BF932" w:rsidR="002D3617" w:rsidRPr="002D3617" w:rsidRDefault="002D3617">
            <w:pPr>
              <w:pStyle w:val="TableParagraph"/>
              <w:ind w:left="0"/>
              <w:rPr>
                <w:rFonts w:asciiTheme="minorHAnsi" w:hAnsiTheme="minorHAnsi"/>
                <w:sz w:val="20"/>
                <w:szCs w:val="20"/>
              </w:rPr>
            </w:pPr>
          </w:p>
        </w:tc>
        <w:tc>
          <w:tcPr>
            <w:tcW w:w="1663" w:type="dxa"/>
          </w:tcPr>
          <w:p w14:paraId="722037FE" w14:textId="77777777" w:rsidR="008E77E5" w:rsidRDefault="008E77E5">
            <w:pPr>
              <w:pStyle w:val="TableParagraph"/>
              <w:ind w:left="0"/>
              <w:rPr>
                <w:rFonts w:asciiTheme="minorHAnsi" w:hAnsiTheme="minorHAnsi"/>
                <w:sz w:val="24"/>
              </w:rPr>
            </w:pPr>
          </w:p>
          <w:p w14:paraId="4E3049D5" w14:textId="5315BF41" w:rsidR="001F51DF" w:rsidRDefault="00117DDB">
            <w:pPr>
              <w:pStyle w:val="TableParagraph"/>
              <w:ind w:left="0"/>
              <w:rPr>
                <w:rFonts w:asciiTheme="minorHAnsi" w:hAnsiTheme="minorHAnsi"/>
                <w:sz w:val="20"/>
                <w:szCs w:val="20"/>
              </w:rPr>
            </w:pPr>
            <w:r>
              <w:rPr>
                <w:rFonts w:asciiTheme="minorHAnsi" w:hAnsiTheme="minorHAnsi"/>
                <w:sz w:val="20"/>
                <w:szCs w:val="20"/>
              </w:rPr>
              <w:t>Premier Sports</w:t>
            </w:r>
          </w:p>
          <w:p w14:paraId="22AF7DA3" w14:textId="77777777" w:rsidR="001F51DF" w:rsidRDefault="001F51DF">
            <w:pPr>
              <w:pStyle w:val="TableParagraph"/>
              <w:ind w:left="0"/>
              <w:rPr>
                <w:rFonts w:asciiTheme="minorHAnsi" w:hAnsiTheme="minorHAnsi"/>
                <w:sz w:val="20"/>
                <w:szCs w:val="20"/>
              </w:rPr>
            </w:pPr>
          </w:p>
          <w:p w14:paraId="03A846AF" w14:textId="77777777" w:rsidR="001F51DF" w:rsidRDefault="001F51DF">
            <w:pPr>
              <w:pStyle w:val="TableParagraph"/>
              <w:ind w:left="0"/>
              <w:rPr>
                <w:rFonts w:asciiTheme="minorHAnsi" w:hAnsiTheme="minorHAnsi"/>
                <w:sz w:val="20"/>
                <w:szCs w:val="20"/>
              </w:rPr>
            </w:pPr>
            <w:r>
              <w:rPr>
                <w:rFonts w:asciiTheme="minorHAnsi" w:hAnsiTheme="minorHAnsi"/>
                <w:sz w:val="20"/>
                <w:szCs w:val="20"/>
              </w:rPr>
              <w:t>School Games portal is free of charge</w:t>
            </w:r>
          </w:p>
          <w:p w14:paraId="128A2647" w14:textId="77777777" w:rsidR="001F51DF" w:rsidRDefault="001F51DF">
            <w:pPr>
              <w:pStyle w:val="TableParagraph"/>
              <w:ind w:left="0"/>
              <w:rPr>
                <w:rFonts w:asciiTheme="minorHAnsi" w:hAnsiTheme="minorHAnsi"/>
                <w:sz w:val="20"/>
                <w:szCs w:val="20"/>
              </w:rPr>
            </w:pPr>
          </w:p>
          <w:p w14:paraId="7634F0D1" w14:textId="30F69456" w:rsidR="001F51DF" w:rsidRPr="001F51DF" w:rsidRDefault="001F51DF">
            <w:pPr>
              <w:pStyle w:val="TableParagraph"/>
              <w:ind w:left="0"/>
              <w:rPr>
                <w:rFonts w:asciiTheme="minorHAnsi" w:hAnsiTheme="minorHAnsi"/>
                <w:sz w:val="20"/>
                <w:szCs w:val="20"/>
              </w:rPr>
            </w:pPr>
            <w:r>
              <w:rPr>
                <w:rFonts w:asciiTheme="minorHAnsi" w:hAnsiTheme="minorHAnsi"/>
                <w:sz w:val="20"/>
                <w:szCs w:val="20"/>
              </w:rPr>
              <w:t>Transport arrangements-</w:t>
            </w:r>
            <w:r w:rsidR="00CA7115">
              <w:rPr>
                <w:rFonts w:asciiTheme="minorHAnsi" w:hAnsiTheme="minorHAnsi"/>
                <w:sz w:val="20"/>
                <w:szCs w:val="20"/>
              </w:rPr>
              <w:t>parents to take pupils if and when able</w:t>
            </w:r>
            <w:r>
              <w:rPr>
                <w:rFonts w:asciiTheme="minorHAnsi" w:hAnsiTheme="minorHAnsi"/>
                <w:sz w:val="20"/>
                <w:szCs w:val="20"/>
              </w:rPr>
              <w:t>.</w:t>
            </w:r>
          </w:p>
        </w:tc>
        <w:tc>
          <w:tcPr>
            <w:tcW w:w="3423" w:type="dxa"/>
          </w:tcPr>
          <w:p w14:paraId="529C817B" w14:textId="77777777" w:rsidR="008E77E5" w:rsidRDefault="008E77E5">
            <w:pPr>
              <w:pStyle w:val="TableParagraph"/>
              <w:ind w:left="0"/>
              <w:rPr>
                <w:rFonts w:asciiTheme="minorHAnsi" w:hAnsiTheme="minorHAnsi"/>
                <w:sz w:val="24"/>
              </w:rPr>
            </w:pPr>
          </w:p>
          <w:p w14:paraId="2ED2932D" w14:textId="77777777" w:rsidR="002D3617" w:rsidRDefault="002D3617">
            <w:pPr>
              <w:pStyle w:val="TableParagraph"/>
              <w:ind w:left="0"/>
              <w:rPr>
                <w:rFonts w:asciiTheme="minorHAnsi" w:hAnsiTheme="minorHAnsi"/>
                <w:sz w:val="20"/>
                <w:szCs w:val="20"/>
              </w:rPr>
            </w:pPr>
            <w:r w:rsidRPr="002D3617">
              <w:rPr>
                <w:rFonts w:asciiTheme="minorHAnsi" w:hAnsiTheme="minorHAnsi"/>
                <w:b/>
                <w:bCs/>
                <w:sz w:val="20"/>
                <w:szCs w:val="20"/>
              </w:rPr>
              <w:t>Evidence</w:t>
            </w:r>
            <w:r>
              <w:rPr>
                <w:rFonts w:asciiTheme="minorHAnsi" w:hAnsiTheme="minorHAnsi"/>
                <w:sz w:val="20"/>
                <w:szCs w:val="20"/>
              </w:rPr>
              <w:t>: Competition entry sheets, record of attendees, social media and VLE, notice boards evidence, newsletters.</w:t>
            </w:r>
          </w:p>
          <w:p w14:paraId="3FBE7032" w14:textId="77777777" w:rsidR="002D3617" w:rsidRDefault="002D3617">
            <w:pPr>
              <w:pStyle w:val="TableParagraph"/>
              <w:ind w:left="0"/>
              <w:rPr>
                <w:rFonts w:asciiTheme="minorHAnsi" w:hAnsiTheme="minorHAnsi"/>
                <w:sz w:val="20"/>
                <w:szCs w:val="20"/>
              </w:rPr>
            </w:pPr>
          </w:p>
          <w:p w14:paraId="33E24CE4" w14:textId="309E78F1" w:rsidR="00C13283" w:rsidRPr="002D3617" w:rsidRDefault="002D3617" w:rsidP="00C13283">
            <w:pPr>
              <w:pStyle w:val="TableParagraph"/>
              <w:ind w:left="0"/>
              <w:rPr>
                <w:rFonts w:asciiTheme="minorHAnsi" w:hAnsiTheme="minorHAnsi"/>
                <w:sz w:val="20"/>
                <w:szCs w:val="20"/>
              </w:rPr>
            </w:pPr>
            <w:r w:rsidRPr="002D3617">
              <w:rPr>
                <w:rFonts w:asciiTheme="minorHAnsi" w:hAnsiTheme="minorHAnsi"/>
                <w:b/>
                <w:bCs/>
                <w:sz w:val="20"/>
                <w:szCs w:val="20"/>
              </w:rPr>
              <w:t>Impact</w:t>
            </w:r>
            <w:r>
              <w:rPr>
                <w:rFonts w:asciiTheme="minorHAnsi" w:hAnsiTheme="minorHAnsi"/>
                <w:sz w:val="20"/>
                <w:szCs w:val="20"/>
              </w:rPr>
              <w:t xml:space="preserve">: </w:t>
            </w:r>
          </w:p>
          <w:p w14:paraId="680774B7" w14:textId="159131E7" w:rsidR="002D3617" w:rsidRPr="002D3617" w:rsidRDefault="002D3617">
            <w:pPr>
              <w:pStyle w:val="TableParagraph"/>
              <w:ind w:left="0"/>
              <w:rPr>
                <w:rFonts w:asciiTheme="minorHAnsi" w:hAnsiTheme="minorHAnsi"/>
                <w:sz w:val="20"/>
                <w:szCs w:val="20"/>
              </w:rPr>
            </w:pPr>
          </w:p>
        </w:tc>
        <w:tc>
          <w:tcPr>
            <w:tcW w:w="3076" w:type="dxa"/>
          </w:tcPr>
          <w:p w14:paraId="29CF1847" w14:textId="77777777" w:rsidR="008E77E5" w:rsidRDefault="008E77E5">
            <w:pPr>
              <w:pStyle w:val="TableParagraph"/>
              <w:ind w:left="0"/>
              <w:rPr>
                <w:rFonts w:asciiTheme="minorHAnsi" w:hAnsiTheme="minorHAnsi"/>
                <w:sz w:val="24"/>
              </w:rPr>
            </w:pPr>
          </w:p>
          <w:p w14:paraId="011574D0" w14:textId="3E852961" w:rsidR="00DC3465" w:rsidRPr="00DC3465" w:rsidRDefault="00DC3465">
            <w:pPr>
              <w:pStyle w:val="TableParagraph"/>
              <w:ind w:left="0"/>
              <w:rPr>
                <w:rFonts w:asciiTheme="minorHAnsi" w:hAnsiTheme="minorHAnsi"/>
                <w:sz w:val="20"/>
                <w:szCs w:val="20"/>
              </w:rPr>
            </w:pPr>
            <w:r>
              <w:rPr>
                <w:rFonts w:asciiTheme="minorHAnsi" w:hAnsiTheme="minorHAnsi"/>
                <w:sz w:val="20"/>
                <w:szCs w:val="20"/>
              </w:rPr>
              <w:t xml:space="preserve"> </w:t>
            </w:r>
          </w:p>
        </w:tc>
      </w:tr>
      <w:tr w:rsidR="00CA7115" w14:paraId="137442C0" w14:textId="77777777" w:rsidTr="00CA7115">
        <w:trPr>
          <w:trHeight w:val="441"/>
        </w:trPr>
        <w:tc>
          <w:tcPr>
            <w:tcW w:w="15378" w:type="dxa"/>
            <w:gridSpan w:val="5"/>
          </w:tcPr>
          <w:p w14:paraId="1801ADC6" w14:textId="056FD5C0" w:rsidR="00CA7115" w:rsidRDefault="00CA7115">
            <w:pPr>
              <w:pStyle w:val="TableParagraph"/>
              <w:ind w:left="0"/>
              <w:rPr>
                <w:rFonts w:asciiTheme="minorHAnsi" w:hAnsiTheme="minorHAnsi"/>
                <w:sz w:val="24"/>
              </w:rPr>
            </w:pPr>
          </w:p>
        </w:tc>
      </w:tr>
    </w:tbl>
    <w:p w14:paraId="3AD379F4" w14:textId="77777777" w:rsidR="008E77E5" w:rsidRDefault="008E77E5">
      <w:pPr>
        <w:pStyle w:val="BodyText"/>
        <w:rPr>
          <w:rFonts w:ascii="Times New Roman"/>
          <w:sz w:val="20"/>
        </w:rPr>
      </w:pPr>
    </w:p>
    <w:p w14:paraId="5DFA4717"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6523401A" w14:textId="77777777">
        <w:trPr>
          <w:trHeight w:val="463"/>
        </w:trPr>
        <w:tc>
          <w:tcPr>
            <w:tcW w:w="7660" w:type="dxa"/>
            <w:gridSpan w:val="2"/>
          </w:tcPr>
          <w:p w14:paraId="65861D69" w14:textId="77777777" w:rsidR="008E77E5" w:rsidRDefault="006F6CA9">
            <w:pPr>
              <w:pStyle w:val="TableParagraph"/>
              <w:spacing w:before="21"/>
              <w:rPr>
                <w:sz w:val="24"/>
              </w:rPr>
            </w:pPr>
            <w:r>
              <w:rPr>
                <w:color w:val="231F20"/>
                <w:sz w:val="24"/>
              </w:rPr>
              <w:t>Signed off by</w:t>
            </w:r>
          </w:p>
        </w:tc>
      </w:tr>
      <w:tr w:rsidR="008E77E5" w14:paraId="4B883025" w14:textId="77777777">
        <w:trPr>
          <w:trHeight w:val="452"/>
        </w:trPr>
        <w:tc>
          <w:tcPr>
            <w:tcW w:w="1708" w:type="dxa"/>
          </w:tcPr>
          <w:p w14:paraId="145F020F" w14:textId="77777777" w:rsidR="008E77E5" w:rsidRDefault="006F6CA9">
            <w:pPr>
              <w:pStyle w:val="TableParagraph"/>
              <w:spacing w:before="21"/>
              <w:rPr>
                <w:sz w:val="24"/>
              </w:rPr>
            </w:pPr>
            <w:r>
              <w:rPr>
                <w:color w:val="231F20"/>
                <w:sz w:val="24"/>
              </w:rPr>
              <w:t>Head Teacher:</w:t>
            </w:r>
          </w:p>
        </w:tc>
        <w:tc>
          <w:tcPr>
            <w:tcW w:w="5952" w:type="dxa"/>
          </w:tcPr>
          <w:p w14:paraId="1BDEC069" w14:textId="21D7CE50" w:rsidR="008E77E5" w:rsidRPr="006F6CA9" w:rsidRDefault="00C13283">
            <w:pPr>
              <w:pStyle w:val="TableParagraph"/>
              <w:ind w:left="0"/>
              <w:rPr>
                <w:rFonts w:asciiTheme="minorHAnsi" w:hAnsiTheme="minorHAnsi"/>
                <w:sz w:val="24"/>
              </w:rPr>
            </w:pPr>
            <w:r>
              <w:rPr>
                <w:rFonts w:asciiTheme="minorHAnsi" w:hAnsiTheme="minorHAnsi"/>
                <w:sz w:val="24"/>
              </w:rPr>
              <w:t>Danielle Evans</w:t>
            </w:r>
          </w:p>
        </w:tc>
      </w:tr>
      <w:tr w:rsidR="008E77E5" w14:paraId="002D9321" w14:textId="77777777">
        <w:trPr>
          <w:trHeight w:val="432"/>
        </w:trPr>
        <w:tc>
          <w:tcPr>
            <w:tcW w:w="1708" w:type="dxa"/>
          </w:tcPr>
          <w:p w14:paraId="42ABD787" w14:textId="77777777" w:rsidR="008E77E5" w:rsidRDefault="006F6CA9">
            <w:pPr>
              <w:pStyle w:val="TableParagraph"/>
              <w:spacing w:before="21"/>
              <w:rPr>
                <w:sz w:val="24"/>
              </w:rPr>
            </w:pPr>
            <w:r>
              <w:rPr>
                <w:color w:val="231F20"/>
                <w:sz w:val="24"/>
              </w:rPr>
              <w:t>Date:</w:t>
            </w:r>
          </w:p>
        </w:tc>
        <w:tc>
          <w:tcPr>
            <w:tcW w:w="5952" w:type="dxa"/>
          </w:tcPr>
          <w:p w14:paraId="557838F3" w14:textId="0E71EE43" w:rsidR="008E77E5" w:rsidRPr="006F6CA9" w:rsidRDefault="00C13283">
            <w:pPr>
              <w:pStyle w:val="TableParagraph"/>
              <w:ind w:left="0"/>
              <w:rPr>
                <w:rFonts w:asciiTheme="minorHAnsi" w:hAnsiTheme="minorHAnsi"/>
                <w:sz w:val="24"/>
              </w:rPr>
            </w:pPr>
            <w:r>
              <w:rPr>
                <w:rFonts w:asciiTheme="minorHAnsi" w:hAnsiTheme="minorHAnsi"/>
                <w:sz w:val="24"/>
              </w:rPr>
              <w:t>2.9.20</w:t>
            </w:r>
          </w:p>
        </w:tc>
      </w:tr>
      <w:tr w:rsidR="008E77E5" w14:paraId="01FD2E52" w14:textId="77777777">
        <w:trPr>
          <w:trHeight w:val="461"/>
        </w:trPr>
        <w:tc>
          <w:tcPr>
            <w:tcW w:w="1708" w:type="dxa"/>
          </w:tcPr>
          <w:p w14:paraId="6F720C16" w14:textId="77777777" w:rsidR="008E77E5" w:rsidRDefault="006F6CA9">
            <w:pPr>
              <w:pStyle w:val="TableParagraph"/>
              <w:spacing w:before="21"/>
              <w:rPr>
                <w:sz w:val="24"/>
              </w:rPr>
            </w:pPr>
            <w:r>
              <w:rPr>
                <w:color w:val="231F20"/>
                <w:sz w:val="24"/>
              </w:rPr>
              <w:lastRenderedPageBreak/>
              <w:t>Subject Leader:</w:t>
            </w:r>
          </w:p>
        </w:tc>
        <w:tc>
          <w:tcPr>
            <w:tcW w:w="5952" w:type="dxa"/>
          </w:tcPr>
          <w:p w14:paraId="0546A38E" w14:textId="677292FF" w:rsidR="008E77E5" w:rsidRPr="006F6CA9" w:rsidRDefault="00C13283">
            <w:pPr>
              <w:pStyle w:val="TableParagraph"/>
              <w:ind w:left="0"/>
              <w:rPr>
                <w:rFonts w:asciiTheme="minorHAnsi" w:hAnsiTheme="minorHAnsi"/>
                <w:sz w:val="24"/>
              </w:rPr>
            </w:pPr>
            <w:r>
              <w:rPr>
                <w:rFonts w:asciiTheme="minorHAnsi" w:hAnsiTheme="minorHAnsi"/>
                <w:sz w:val="24"/>
              </w:rPr>
              <w:t>David Bettridge</w:t>
            </w:r>
          </w:p>
        </w:tc>
      </w:tr>
      <w:tr w:rsidR="008E77E5" w14:paraId="0D8422C8" w14:textId="77777777">
        <w:trPr>
          <w:trHeight w:val="451"/>
        </w:trPr>
        <w:tc>
          <w:tcPr>
            <w:tcW w:w="1708" w:type="dxa"/>
          </w:tcPr>
          <w:p w14:paraId="68E6A7F3" w14:textId="77777777" w:rsidR="008E77E5" w:rsidRDefault="006F6CA9">
            <w:pPr>
              <w:pStyle w:val="TableParagraph"/>
              <w:spacing w:before="21"/>
              <w:rPr>
                <w:sz w:val="24"/>
              </w:rPr>
            </w:pPr>
            <w:r>
              <w:rPr>
                <w:color w:val="231F20"/>
                <w:sz w:val="24"/>
              </w:rPr>
              <w:t>Date:</w:t>
            </w:r>
          </w:p>
        </w:tc>
        <w:tc>
          <w:tcPr>
            <w:tcW w:w="5952" w:type="dxa"/>
          </w:tcPr>
          <w:p w14:paraId="73C5FCE7" w14:textId="4816BBCE" w:rsidR="008E77E5" w:rsidRPr="006F6CA9" w:rsidRDefault="00C13283">
            <w:pPr>
              <w:pStyle w:val="TableParagraph"/>
              <w:ind w:left="0"/>
              <w:rPr>
                <w:rFonts w:asciiTheme="minorHAnsi" w:hAnsiTheme="minorHAnsi"/>
                <w:sz w:val="24"/>
              </w:rPr>
            </w:pPr>
            <w:r>
              <w:rPr>
                <w:rFonts w:asciiTheme="minorHAnsi" w:hAnsiTheme="minorHAnsi"/>
                <w:sz w:val="24"/>
              </w:rPr>
              <w:t>2.9.20</w:t>
            </w:r>
          </w:p>
        </w:tc>
      </w:tr>
      <w:tr w:rsidR="008E77E5" w14:paraId="3146FC3A" w14:textId="77777777">
        <w:trPr>
          <w:trHeight w:val="451"/>
        </w:trPr>
        <w:tc>
          <w:tcPr>
            <w:tcW w:w="1708" w:type="dxa"/>
          </w:tcPr>
          <w:p w14:paraId="213705AF" w14:textId="77777777" w:rsidR="008E77E5" w:rsidRDefault="006F6CA9">
            <w:pPr>
              <w:pStyle w:val="TableParagraph"/>
              <w:spacing w:before="21"/>
              <w:rPr>
                <w:sz w:val="24"/>
              </w:rPr>
            </w:pPr>
            <w:r>
              <w:rPr>
                <w:color w:val="231F20"/>
                <w:sz w:val="24"/>
              </w:rPr>
              <w:t>Governor:</w:t>
            </w:r>
          </w:p>
        </w:tc>
        <w:tc>
          <w:tcPr>
            <w:tcW w:w="5952" w:type="dxa"/>
          </w:tcPr>
          <w:p w14:paraId="56E1D8CC" w14:textId="0244A590" w:rsidR="008E77E5" w:rsidRPr="006F6CA9" w:rsidRDefault="001F51DF">
            <w:pPr>
              <w:pStyle w:val="TableParagraph"/>
              <w:ind w:left="0"/>
              <w:rPr>
                <w:rFonts w:asciiTheme="minorHAnsi" w:hAnsiTheme="minorHAnsi"/>
                <w:sz w:val="24"/>
              </w:rPr>
            </w:pPr>
            <w:r>
              <w:rPr>
                <w:rFonts w:asciiTheme="minorHAnsi" w:hAnsiTheme="minorHAnsi"/>
                <w:sz w:val="24"/>
              </w:rPr>
              <w:t>Neil Kirkham</w:t>
            </w:r>
          </w:p>
        </w:tc>
      </w:tr>
      <w:tr w:rsidR="008E77E5" w14:paraId="2084090B" w14:textId="77777777">
        <w:trPr>
          <w:trHeight w:val="451"/>
        </w:trPr>
        <w:tc>
          <w:tcPr>
            <w:tcW w:w="1708" w:type="dxa"/>
          </w:tcPr>
          <w:p w14:paraId="0B47090D" w14:textId="77777777" w:rsidR="008E77E5" w:rsidRDefault="006F6CA9">
            <w:pPr>
              <w:pStyle w:val="TableParagraph"/>
              <w:spacing w:before="21"/>
              <w:rPr>
                <w:sz w:val="24"/>
              </w:rPr>
            </w:pPr>
            <w:r>
              <w:rPr>
                <w:color w:val="231F20"/>
                <w:sz w:val="24"/>
              </w:rPr>
              <w:t>Date:</w:t>
            </w:r>
          </w:p>
        </w:tc>
        <w:tc>
          <w:tcPr>
            <w:tcW w:w="5952" w:type="dxa"/>
          </w:tcPr>
          <w:p w14:paraId="3F32F23E" w14:textId="10799B8E" w:rsidR="008E77E5" w:rsidRPr="006F6CA9" w:rsidRDefault="00C13283">
            <w:pPr>
              <w:pStyle w:val="TableParagraph"/>
              <w:ind w:left="0"/>
              <w:rPr>
                <w:rFonts w:asciiTheme="minorHAnsi" w:hAnsiTheme="minorHAnsi"/>
                <w:sz w:val="24"/>
              </w:rPr>
            </w:pPr>
            <w:r>
              <w:rPr>
                <w:rFonts w:asciiTheme="minorHAnsi" w:hAnsiTheme="minorHAnsi"/>
                <w:sz w:val="24"/>
              </w:rPr>
              <w:t>2.9.20</w:t>
            </w:r>
          </w:p>
        </w:tc>
      </w:tr>
    </w:tbl>
    <w:p w14:paraId="045BC0A5"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DB57A5" w14:textId="77777777" w:rsidR="00394151" w:rsidRDefault="00394151">
      <w:r>
        <w:separator/>
      </w:r>
    </w:p>
  </w:endnote>
  <w:endnote w:type="continuationSeparator" w:id="0">
    <w:p w14:paraId="1768DC95" w14:textId="77777777" w:rsidR="00394151" w:rsidRDefault="00394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7D5BB" w14:textId="0C3CD66D"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7CFC3120" wp14:editId="71F587BE">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73656C3F" wp14:editId="14F6A034">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46CB358" wp14:editId="6929299B">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6B2E1C10" wp14:editId="62F77C35">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14134C">
      <w:rPr>
        <w:noProof/>
        <w:lang w:bidi="ar-SA"/>
      </w:rPr>
      <mc:AlternateContent>
        <mc:Choice Requires="wpg">
          <w:drawing>
            <wp:anchor distT="0" distB="0" distL="114300" distR="114300" simplePos="0" relativeHeight="503296208" behindDoc="1" locked="0" layoutInCell="1" allowOverlap="1" wp14:anchorId="4B64FAC2" wp14:editId="7FBCE226">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AA4CB1"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7BF4C7D4" wp14:editId="78A30AAC">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14134C">
      <w:rPr>
        <w:noProof/>
        <w:lang w:bidi="ar-SA"/>
      </w:rPr>
      <mc:AlternateContent>
        <mc:Choice Requires="wps">
          <w:drawing>
            <wp:anchor distT="0" distB="0" distL="114300" distR="114300" simplePos="0" relativeHeight="503296256" behindDoc="1" locked="0" layoutInCell="1" allowOverlap="1" wp14:anchorId="21DD4FAA" wp14:editId="469B9B92">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9F78F" w14:textId="77777777"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DD4FAA"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" filled="f" stroked="f">
              <v:textbox inset="0,0,0,0">
                <w:txbxContent>
                  <w:p w14:paraId="41A9F78F" w14:textId="77777777" w:rsidR="006F6CA9" w:rsidRDefault="006F6CA9">
                    <w:pPr>
                      <w:pStyle w:val="BodyText"/>
                      <w:spacing w:line="264" w:lineRule="exact"/>
                      <w:ind w:left="20"/>
                    </w:pPr>
                    <w:r>
                      <w:rPr>
                        <w:color w:val="231F20"/>
                      </w:rPr>
                      <w:t>Created by:</w:t>
                    </w:r>
                  </w:p>
                </w:txbxContent>
              </v:textbox>
              <w10:wrap anchorx="page" anchory="page"/>
            </v:shape>
          </w:pict>
        </mc:Fallback>
      </mc:AlternateContent>
    </w:r>
    <w:r w:rsidR="0014134C">
      <w:rPr>
        <w:noProof/>
        <w:lang w:bidi="ar-SA"/>
      </w:rPr>
      <mc:AlternateContent>
        <mc:Choice Requires="wps">
          <w:drawing>
            <wp:anchor distT="0" distB="0" distL="114300" distR="114300" simplePos="0" relativeHeight="503296280" behindDoc="1" locked="0" layoutInCell="1" allowOverlap="1" wp14:anchorId="4245E4E1" wp14:editId="5C85C176">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FF772" w14:textId="77777777"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5E4E1"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" filled="f" stroked="f">
              <v:textbox inset="0,0,0,0">
                <w:txbxContent>
                  <w:p w14:paraId="622FF772" w14:textId="77777777"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EFAB42" w14:textId="77777777" w:rsidR="00394151" w:rsidRDefault="00394151">
      <w:r>
        <w:separator/>
      </w:r>
    </w:p>
  </w:footnote>
  <w:footnote w:type="continuationSeparator" w:id="0">
    <w:p w14:paraId="32B32019" w14:textId="77777777" w:rsidR="00394151" w:rsidRDefault="003941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41C59"/>
    <w:multiLevelType w:val="hybridMultilevel"/>
    <w:tmpl w:val="30464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FD27B4"/>
    <w:multiLevelType w:val="hybridMultilevel"/>
    <w:tmpl w:val="DDE42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7E5"/>
    <w:rsid w:val="00001F56"/>
    <w:rsid w:val="00014978"/>
    <w:rsid w:val="000931F3"/>
    <w:rsid w:val="00117DDB"/>
    <w:rsid w:val="0014134C"/>
    <w:rsid w:val="001479E6"/>
    <w:rsid w:val="00177DD2"/>
    <w:rsid w:val="001C702E"/>
    <w:rsid w:val="001F51DF"/>
    <w:rsid w:val="002D3617"/>
    <w:rsid w:val="00394151"/>
    <w:rsid w:val="00404015"/>
    <w:rsid w:val="004C6BA3"/>
    <w:rsid w:val="006816F0"/>
    <w:rsid w:val="006F6CA9"/>
    <w:rsid w:val="00790AE9"/>
    <w:rsid w:val="007A2508"/>
    <w:rsid w:val="007E1288"/>
    <w:rsid w:val="00882A4B"/>
    <w:rsid w:val="008E77E5"/>
    <w:rsid w:val="00992976"/>
    <w:rsid w:val="00B74B6B"/>
    <w:rsid w:val="00B85621"/>
    <w:rsid w:val="00BD45BF"/>
    <w:rsid w:val="00C048F5"/>
    <w:rsid w:val="00C13283"/>
    <w:rsid w:val="00C25792"/>
    <w:rsid w:val="00CA7115"/>
    <w:rsid w:val="00D650EA"/>
    <w:rsid w:val="00DC3465"/>
    <w:rsid w:val="00E632E2"/>
    <w:rsid w:val="00FA1DF9"/>
    <w:rsid w:val="00FB6D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DA17E"/>
  <w15:docId w15:val="{183B8A73-3CA7-49F4-AFF8-7C9F1CCE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11</Pages>
  <Words>2316</Words>
  <Characters>13207</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BETTRIDGE</dc:creator>
  <cp:lastModifiedBy>DAVID BETTRIDGE</cp:lastModifiedBy>
  <cp:revision>6</cp:revision>
  <dcterms:created xsi:type="dcterms:W3CDTF">2020-08-02T18:04:00Z</dcterms:created>
  <dcterms:modified xsi:type="dcterms:W3CDTF">2020-11-10T18:23:00Z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